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BAF6C" w14:textId="77777777" w:rsidR="00995DC0" w:rsidRDefault="00995DC0" w:rsidP="00995DC0">
      <w:pPr>
        <w:rPr>
          <w:b/>
          <w:bCs/>
          <w:color w:val="FF0000"/>
        </w:rPr>
      </w:pPr>
      <w:r>
        <w:rPr>
          <w:b/>
          <w:bCs/>
          <w:color w:val="FF0000"/>
        </w:rPr>
        <w:t>FAQ AGGIORNATE AL 12/10/2020</w:t>
      </w:r>
    </w:p>
    <w:p w14:paraId="20E59E06" w14:textId="77777777" w:rsidR="00995DC0" w:rsidRPr="00477057" w:rsidRDefault="00995DC0" w:rsidP="00995DC0">
      <w:pPr>
        <w:pStyle w:val="Paragrafoelenco"/>
        <w:numPr>
          <w:ilvl w:val="0"/>
          <w:numId w:val="4"/>
        </w:numPr>
        <w:spacing w:after="0"/>
        <w:rPr>
          <w:rFonts w:cstheme="minorHAnsi"/>
          <w:b/>
          <w:bCs/>
          <w:color w:val="1F4E79" w:themeColor="accent5" w:themeShade="80"/>
        </w:rPr>
      </w:pPr>
      <w:r w:rsidRPr="00477057">
        <w:rPr>
          <w:rFonts w:cstheme="minorHAnsi"/>
          <w:b/>
          <w:bCs/>
          <w:color w:val="1F4E79" w:themeColor="accent5" w:themeShade="80"/>
        </w:rPr>
        <w:t>Nel contesto della realizzazione di interventi coerenti con la strategia generale di rilancio del DUC sul tema dei giardini urbani è ammesso l’acquisto di soli fiori e piante?</w:t>
      </w:r>
    </w:p>
    <w:p w14:paraId="23EC1337" w14:textId="77777777" w:rsidR="00995DC0" w:rsidRPr="00477057" w:rsidRDefault="00995DC0" w:rsidP="00995DC0">
      <w:pPr>
        <w:spacing w:after="0"/>
        <w:rPr>
          <w:rFonts w:cstheme="minorHAnsi"/>
        </w:rPr>
      </w:pPr>
      <w:r w:rsidRPr="00477057">
        <w:rPr>
          <w:rFonts w:cstheme="minorHAnsi"/>
        </w:rPr>
        <w:t xml:space="preserve">Non è ammesso l’acquisto di soli fiori e piante ma sono ammessi componenti d’arredo che contengano al loro interno anche elementi floreali/verdi.  </w:t>
      </w:r>
    </w:p>
    <w:p w14:paraId="32A9DFF3" w14:textId="77777777" w:rsidR="00995DC0" w:rsidRDefault="00995DC0" w:rsidP="00995DC0">
      <w:pPr>
        <w:spacing w:after="0"/>
        <w:rPr>
          <w:rFonts w:cstheme="minorHAnsi"/>
        </w:rPr>
      </w:pPr>
    </w:p>
    <w:p w14:paraId="3A01453E" w14:textId="77777777" w:rsidR="00995DC0" w:rsidRPr="00477057" w:rsidRDefault="00995DC0" w:rsidP="00995DC0">
      <w:pPr>
        <w:spacing w:after="0"/>
        <w:rPr>
          <w:rFonts w:cstheme="minorHAnsi"/>
        </w:rPr>
      </w:pPr>
    </w:p>
    <w:p w14:paraId="5DCA3ECD" w14:textId="77777777" w:rsidR="00995DC0" w:rsidRPr="00477057" w:rsidRDefault="00995DC0" w:rsidP="00995DC0">
      <w:pPr>
        <w:pStyle w:val="Paragrafoelenco"/>
        <w:numPr>
          <w:ilvl w:val="0"/>
          <w:numId w:val="4"/>
        </w:numPr>
        <w:spacing w:after="0"/>
        <w:rPr>
          <w:rFonts w:cstheme="minorHAnsi"/>
          <w:b/>
          <w:bCs/>
          <w:color w:val="1F4E79" w:themeColor="accent5" w:themeShade="80"/>
        </w:rPr>
      </w:pPr>
      <w:r w:rsidRPr="00477057">
        <w:rPr>
          <w:rFonts w:cstheme="minorHAnsi"/>
          <w:b/>
          <w:bCs/>
          <w:color w:val="1F4E79" w:themeColor="accent5" w:themeShade="80"/>
        </w:rPr>
        <w:t xml:space="preserve">Le opere edili private (ristrutturazione, ammodernamento dei locali, lavori su facciate ed esterni ecc.) </w:t>
      </w:r>
      <w:r>
        <w:rPr>
          <w:rFonts w:cstheme="minorHAnsi"/>
          <w:b/>
          <w:bCs/>
          <w:color w:val="1F4E79" w:themeColor="accent5" w:themeShade="80"/>
        </w:rPr>
        <w:t>possono essere funzionali e collegate</w:t>
      </w:r>
      <w:r w:rsidRPr="00477057">
        <w:rPr>
          <w:rFonts w:cstheme="minorHAnsi"/>
          <w:b/>
          <w:bCs/>
          <w:color w:val="1F4E79" w:themeColor="accent5" w:themeShade="80"/>
        </w:rPr>
        <w:t xml:space="preserve"> all’intervento 2 (Rilancio di attività già esistenti del commercio, della ristorazione, del terziario e dell’artigianato) oppure all’intervento 3 (Adeguamento strutturale, organizzativo e operativo dell’attività alle nuove esigenze di sicurezza e protezione della collettività e dei singoli consumatori?</w:t>
      </w:r>
    </w:p>
    <w:p w14:paraId="32D8322A" w14:textId="77777777" w:rsidR="00995DC0" w:rsidRDefault="00995DC0" w:rsidP="00995DC0">
      <w:pPr>
        <w:spacing w:after="0"/>
        <w:rPr>
          <w:rFonts w:cstheme="minorHAnsi"/>
        </w:rPr>
      </w:pPr>
      <w:r>
        <w:rPr>
          <w:rFonts w:cstheme="minorHAnsi"/>
        </w:rPr>
        <w:t xml:space="preserve">Le spese per opere edili possono essere funzionali </w:t>
      </w:r>
      <w:r w:rsidRPr="00477057">
        <w:rPr>
          <w:rFonts w:cstheme="minorHAnsi"/>
        </w:rPr>
        <w:t>a uno o più interventi ammissibili previsti dal bando.</w:t>
      </w:r>
      <w:r>
        <w:rPr>
          <w:rFonts w:cstheme="minorHAnsi"/>
        </w:rPr>
        <w:t xml:space="preserve"> In fase di domanda occorrerà descrivere sinteticamente l’intervento che si intende realizzare e come tali spese sono funzionali all’intervento.  </w:t>
      </w:r>
    </w:p>
    <w:p w14:paraId="2B093A1E" w14:textId="77777777" w:rsidR="00995DC0" w:rsidRDefault="00995DC0" w:rsidP="00995DC0">
      <w:pPr>
        <w:rPr>
          <w:rFonts w:cstheme="minorHAnsi"/>
        </w:rPr>
      </w:pPr>
      <w:r>
        <w:rPr>
          <w:rFonts w:cstheme="minorHAnsi"/>
        </w:rPr>
        <w:t>Si specifica che n</w:t>
      </w:r>
      <w:r w:rsidRPr="00477057">
        <w:rPr>
          <w:rFonts w:cstheme="minorHAnsi"/>
        </w:rPr>
        <w:t>ell’intervento 3 rientrano le sole spese funzionali all’adeguamento strutturale, organizzativo e operativo dell’attività alle nuove esigenze di sicurezza e protezione della collettività e dei consumatori.</w:t>
      </w:r>
    </w:p>
    <w:p w14:paraId="1C0767F8" w14:textId="77777777" w:rsidR="00995DC0" w:rsidRPr="00477057" w:rsidRDefault="00995DC0" w:rsidP="00995DC0">
      <w:pPr>
        <w:rPr>
          <w:rFonts w:cstheme="minorHAnsi"/>
        </w:rPr>
      </w:pPr>
    </w:p>
    <w:p w14:paraId="632C4B1D" w14:textId="77777777" w:rsidR="00995DC0" w:rsidRPr="00477057" w:rsidRDefault="00995DC0" w:rsidP="00995DC0">
      <w:pPr>
        <w:pStyle w:val="Paragrafoelenco"/>
        <w:numPr>
          <w:ilvl w:val="0"/>
          <w:numId w:val="4"/>
        </w:numPr>
        <w:spacing w:after="0"/>
        <w:rPr>
          <w:rFonts w:cstheme="minorHAnsi"/>
          <w:b/>
          <w:bCs/>
          <w:color w:val="1F4E79" w:themeColor="accent5" w:themeShade="80"/>
        </w:rPr>
      </w:pPr>
      <w:r w:rsidRPr="00477057">
        <w:rPr>
          <w:rFonts w:cstheme="minorHAnsi"/>
          <w:b/>
          <w:bCs/>
          <w:color w:val="1F4E79" w:themeColor="accent5" w:themeShade="80"/>
        </w:rPr>
        <w:t>Sono ammissibili le spese notarili per passaggio generazionale o costituzione?</w:t>
      </w:r>
    </w:p>
    <w:p w14:paraId="354A9651" w14:textId="77777777" w:rsidR="00995DC0" w:rsidRDefault="00995DC0" w:rsidP="00995DC0">
      <w:pPr>
        <w:rPr>
          <w:rFonts w:cstheme="minorHAnsi"/>
        </w:rPr>
      </w:pPr>
      <w:r w:rsidRPr="00477057">
        <w:rPr>
          <w:rFonts w:cstheme="minorHAnsi"/>
        </w:rPr>
        <w:t>No non sono ammissibili.</w:t>
      </w:r>
    </w:p>
    <w:p w14:paraId="097561CB" w14:textId="77777777" w:rsidR="00995DC0" w:rsidRDefault="00995DC0" w:rsidP="00995DC0">
      <w:pPr>
        <w:rPr>
          <w:rFonts w:cstheme="minorHAnsi"/>
        </w:rPr>
      </w:pPr>
    </w:p>
    <w:p w14:paraId="77355D58" w14:textId="77777777" w:rsidR="00995DC0" w:rsidRPr="00FF5477" w:rsidRDefault="00995DC0" w:rsidP="00995DC0">
      <w:pPr>
        <w:pStyle w:val="Paragrafoelenco"/>
        <w:numPr>
          <w:ilvl w:val="0"/>
          <w:numId w:val="4"/>
        </w:numPr>
        <w:spacing w:after="0"/>
        <w:rPr>
          <w:rFonts w:cstheme="minorHAnsi"/>
          <w:b/>
          <w:bCs/>
          <w:color w:val="1F4E79" w:themeColor="accent5" w:themeShade="80"/>
        </w:rPr>
      </w:pPr>
      <w:r w:rsidRPr="00FF5477">
        <w:rPr>
          <w:rFonts w:cstheme="minorHAnsi"/>
          <w:b/>
          <w:bCs/>
          <w:color w:val="1F4E79" w:themeColor="accent5" w:themeShade="80"/>
        </w:rPr>
        <w:t>Quali tipologia di veicoli sono agevolabili?</w:t>
      </w:r>
    </w:p>
    <w:p w14:paraId="554AE670" w14:textId="77777777" w:rsidR="00995DC0" w:rsidRPr="00B51C5A" w:rsidRDefault="00995DC0" w:rsidP="00995DC0">
      <w:pPr>
        <w:spacing w:after="0"/>
        <w:rPr>
          <w:rFonts w:cstheme="minorHAnsi"/>
        </w:rPr>
      </w:pPr>
      <w:r>
        <w:rPr>
          <w:rFonts w:cstheme="minorHAnsi"/>
        </w:rPr>
        <w:t xml:space="preserve">Esclusivamente veicoli destinati in maniera specifica </w:t>
      </w:r>
      <w:r w:rsidRPr="00FF5477">
        <w:rPr>
          <w:rFonts w:cstheme="minorHAnsi"/>
        </w:rPr>
        <w:t>alla consegna a domicilio o all’erogazione di servizi comuni</w:t>
      </w:r>
      <w:r>
        <w:rPr>
          <w:rFonts w:cstheme="minorHAnsi"/>
        </w:rPr>
        <w:t xml:space="preserve"> con preferenza per </w:t>
      </w:r>
      <w:r w:rsidRPr="00B51C5A">
        <w:rPr>
          <w:rFonts w:cstheme="minorHAnsi"/>
        </w:rPr>
        <w:t>mezzi a basso impatto ambientale.</w:t>
      </w:r>
    </w:p>
    <w:p w14:paraId="35773F10" w14:textId="77777777" w:rsidR="00995DC0" w:rsidRDefault="00995DC0" w:rsidP="00995DC0">
      <w:pPr>
        <w:rPr>
          <w:rFonts w:ascii="Century Gothic" w:eastAsia="Calibri" w:hAnsi="Century Gothic" w:cs="Times New Roman"/>
          <w:sz w:val="20"/>
          <w:szCs w:val="20"/>
        </w:rPr>
      </w:pPr>
    </w:p>
    <w:p w14:paraId="3ABB23A0" w14:textId="77777777" w:rsidR="00995DC0" w:rsidRDefault="00995DC0" w:rsidP="00995DC0">
      <w:pPr>
        <w:pStyle w:val="Paragrafoelenco"/>
        <w:numPr>
          <w:ilvl w:val="0"/>
          <w:numId w:val="4"/>
        </w:numPr>
        <w:spacing w:after="0"/>
        <w:rPr>
          <w:rFonts w:cstheme="minorHAnsi"/>
          <w:b/>
          <w:bCs/>
          <w:color w:val="1F4E79" w:themeColor="accent5" w:themeShade="80"/>
        </w:rPr>
      </w:pPr>
      <w:r w:rsidRPr="001A25C5">
        <w:rPr>
          <w:rFonts w:cstheme="minorHAnsi"/>
          <w:b/>
          <w:bCs/>
          <w:color w:val="1F4E79" w:themeColor="accent5" w:themeShade="80"/>
        </w:rPr>
        <w:t>Le aziende ricettive sono ammissibili al bando?</w:t>
      </w:r>
    </w:p>
    <w:p w14:paraId="385290A9" w14:textId="77777777" w:rsidR="00995DC0" w:rsidRDefault="00995DC0" w:rsidP="00995DC0">
      <w:pPr>
        <w:rPr>
          <w:rFonts w:cstheme="minorHAnsi"/>
        </w:rPr>
      </w:pPr>
      <w:r w:rsidRPr="0028132B">
        <w:rPr>
          <w:rFonts w:cstheme="minorHAnsi"/>
        </w:rPr>
        <w:t>Le aziende ricettive, quali gli alberghi, sono ammissibili, qualora possiedano porzioni di attività (ad esempio, un ristorante) in possesso dei requisiti di ammissibilità, e in particolare dotate di una vetrina su strada o al piano terreno dell’edificio. I relativi progetti saranno ammissibili se riguardano tale porzione di attività.</w:t>
      </w:r>
    </w:p>
    <w:p w14:paraId="52846D93" w14:textId="77777777" w:rsidR="00995DC0" w:rsidRDefault="00995DC0" w:rsidP="00995DC0">
      <w:pPr>
        <w:rPr>
          <w:rFonts w:cstheme="minorHAnsi"/>
        </w:rPr>
      </w:pPr>
    </w:p>
    <w:p w14:paraId="3D6C7380" w14:textId="77777777" w:rsidR="00995DC0" w:rsidRPr="003B4235" w:rsidRDefault="00995DC0" w:rsidP="00995DC0">
      <w:pPr>
        <w:pStyle w:val="Paragrafoelenco"/>
        <w:numPr>
          <w:ilvl w:val="0"/>
          <w:numId w:val="4"/>
        </w:numPr>
        <w:rPr>
          <w:rFonts w:cstheme="minorHAnsi"/>
          <w:b/>
          <w:bCs/>
          <w:color w:val="1F4E79" w:themeColor="accent5" w:themeShade="80"/>
        </w:rPr>
      </w:pPr>
      <w:r>
        <w:rPr>
          <w:rFonts w:cstheme="minorHAnsi"/>
          <w:b/>
          <w:bCs/>
          <w:color w:val="1F4E79" w:themeColor="accent5" w:themeShade="80"/>
        </w:rPr>
        <w:t xml:space="preserve">Da bando è previsto che possano </w:t>
      </w:r>
      <w:r w:rsidRPr="003B4235">
        <w:rPr>
          <w:rFonts w:cstheme="minorHAnsi"/>
          <w:b/>
          <w:bCs/>
          <w:color w:val="1F4E79" w:themeColor="accent5" w:themeShade="80"/>
        </w:rPr>
        <w:t>essere beneficiarie anche le imprese che offrono servizi di logistica, trasporto e consegna a domicilio alle imprese del commercio, della ristorazione e del terziario dell’artigianato. Nel bando si richiede che queste aziende coprano in tutto o in parte il territorio del Distretto: cosa significa? Che si rendano disponibili ad erogare servizi alle imprese del DUC? Che concretamente devono dimostrare di mettere a disposizione i loro servizi a favore delle imprese del distretto? Che gli investimenti devono riguardare iniziative a favore delle imprese del DUC?</w:t>
      </w:r>
    </w:p>
    <w:p w14:paraId="0497B9D7" w14:textId="77777777" w:rsidR="00995DC0" w:rsidRDefault="00995DC0" w:rsidP="00995DC0">
      <w:pPr>
        <w:rPr>
          <w:rFonts w:cstheme="minorHAnsi"/>
        </w:rPr>
      </w:pPr>
      <w:r w:rsidRPr="00C22F44">
        <w:rPr>
          <w:rFonts w:cstheme="minorHAnsi"/>
        </w:rPr>
        <w:t>Tali imprese sono finanziabili qualora siano imprese attive, iscritte nel registro delle imprese, che dispongono di un'unità locale all'interno del DUC per cui si chiede il contributo e il loro servizio di trasporto e consegna a domicilio venga erogato anche nell’area del Distretto, ovvero l’impresa ritiri beni venduti da imprese del Distretto per consegnarli al consumatore finale. Sono ammissibili gli investimenti relativi all’erogazione del servizio alle imprese del Distretto.</w:t>
      </w:r>
    </w:p>
    <w:p w14:paraId="4BC11365" w14:textId="77777777" w:rsidR="00995DC0" w:rsidRDefault="00995DC0" w:rsidP="00995DC0">
      <w:pPr>
        <w:rPr>
          <w:rFonts w:cstheme="minorHAnsi"/>
        </w:rPr>
      </w:pPr>
    </w:p>
    <w:p w14:paraId="4911DC90" w14:textId="77777777" w:rsidR="00995DC0" w:rsidRPr="00D83E62" w:rsidRDefault="00995DC0" w:rsidP="00995DC0">
      <w:pPr>
        <w:pStyle w:val="Paragrafoelenco"/>
        <w:numPr>
          <w:ilvl w:val="0"/>
          <w:numId w:val="4"/>
        </w:numPr>
        <w:spacing w:after="0"/>
        <w:rPr>
          <w:rFonts w:cstheme="minorHAnsi"/>
          <w:b/>
          <w:bCs/>
          <w:color w:val="1F4E79" w:themeColor="accent5" w:themeShade="80"/>
        </w:rPr>
      </w:pPr>
      <w:r>
        <w:rPr>
          <w:rFonts w:cstheme="minorHAnsi"/>
          <w:b/>
          <w:bCs/>
          <w:color w:val="1F4E79" w:themeColor="accent5" w:themeShade="80"/>
        </w:rPr>
        <w:lastRenderedPageBreak/>
        <w:t>Le</w:t>
      </w:r>
      <w:r w:rsidRPr="00D83E62">
        <w:rPr>
          <w:rFonts w:cstheme="minorHAnsi"/>
          <w:b/>
          <w:bCs/>
          <w:color w:val="1F4E79" w:themeColor="accent5" w:themeShade="80"/>
        </w:rPr>
        <w:t xml:space="preserve"> imprese che svolgono attività di logistica, trasporto e consegna a domicilio alle imprese del commercio, della ristorazione e del terziario dell’artigianato devono</w:t>
      </w:r>
      <w:r>
        <w:rPr>
          <w:rFonts w:cstheme="minorHAnsi"/>
          <w:b/>
          <w:bCs/>
          <w:color w:val="1F4E79" w:themeColor="accent5" w:themeShade="80"/>
        </w:rPr>
        <w:t xml:space="preserve"> obbligatoriamente</w:t>
      </w:r>
      <w:r w:rsidRPr="00D83E62">
        <w:rPr>
          <w:rFonts w:cstheme="minorHAnsi"/>
          <w:b/>
          <w:bCs/>
          <w:color w:val="1F4E79" w:themeColor="accent5" w:themeShade="80"/>
        </w:rPr>
        <w:t xml:space="preserve"> avere l’unità locale nell’ambito territoriale del DUC?</w:t>
      </w:r>
    </w:p>
    <w:p w14:paraId="4D47561B" w14:textId="77777777" w:rsidR="00995DC0" w:rsidRDefault="00995DC0" w:rsidP="00995DC0">
      <w:pPr>
        <w:rPr>
          <w:rFonts w:cstheme="minorHAnsi"/>
        </w:rPr>
      </w:pPr>
      <w:r w:rsidRPr="00D83E62">
        <w:rPr>
          <w:rFonts w:cstheme="minorHAnsi"/>
        </w:rPr>
        <w:t>Il contributo regionale va a beneficio dei Distretti del Commercio e quindi l’ambito di riferimento non può che essere il medesimo. Si conferma quindi il requisito dell’unità locale nel Distretto.</w:t>
      </w:r>
    </w:p>
    <w:p w14:paraId="44BF22D3" w14:textId="77777777" w:rsidR="00995DC0" w:rsidRDefault="00995DC0" w:rsidP="00995DC0">
      <w:pPr>
        <w:rPr>
          <w:rFonts w:cstheme="minorHAnsi"/>
        </w:rPr>
      </w:pPr>
    </w:p>
    <w:p w14:paraId="73A7CA65" w14:textId="77777777" w:rsidR="00995DC0" w:rsidRPr="00FE428B" w:rsidRDefault="00995DC0" w:rsidP="00995DC0">
      <w:pPr>
        <w:pStyle w:val="Paragrafoelenco"/>
        <w:numPr>
          <w:ilvl w:val="0"/>
          <w:numId w:val="4"/>
        </w:numPr>
        <w:spacing w:after="0"/>
        <w:rPr>
          <w:rFonts w:cstheme="minorHAnsi"/>
          <w:b/>
          <w:bCs/>
          <w:color w:val="1F4E79" w:themeColor="accent5" w:themeShade="80"/>
        </w:rPr>
      </w:pPr>
      <w:r w:rsidRPr="00FE428B">
        <w:rPr>
          <w:rFonts w:cstheme="minorHAnsi"/>
          <w:b/>
          <w:bCs/>
          <w:color w:val="1F4E79" w:themeColor="accent5" w:themeShade="80"/>
        </w:rPr>
        <w:t xml:space="preserve">Si chiede l’ammissibilità al bando di imprese </w:t>
      </w:r>
      <w:r>
        <w:rPr>
          <w:rFonts w:cstheme="minorHAnsi"/>
          <w:b/>
          <w:bCs/>
          <w:color w:val="1F4E79" w:themeColor="accent5" w:themeShade="80"/>
        </w:rPr>
        <w:t xml:space="preserve">di attività </w:t>
      </w:r>
      <w:r w:rsidRPr="00FE428B">
        <w:rPr>
          <w:rFonts w:cstheme="minorHAnsi"/>
          <w:b/>
          <w:bCs/>
          <w:color w:val="1F4E79" w:themeColor="accent5" w:themeShade="80"/>
        </w:rPr>
        <w:t xml:space="preserve">posizionate all’interno del DUC, che pur avendo l’ingresso, completamente autonomo ed identificabile, svolgono l’attività al primo piano (parrucchiere; estetiste; riparatori orologi </w:t>
      </w:r>
      <w:proofErr w:type="spellStart"/>
      <w:r w:rsidRPr="00FE428B">
        <w:rPr>
          <w:rFonts w:cstheme="minorHAnsi"/>
          <w:b/>
          <w:bCs/>
          <w:color w:val="1F4E79" w:themeColor="accent5" w:themeShade="80"/>
        </w:rPr>
        <w:t>ecc</w:t>
      </w:r>
      <w:proofErr w:type="spellEnd"/>
      <w:r w:rsidRPr="00FE428B">
        <w:rPr>
          <w:rFonts w:cstheme="minorHAnsi"/>
          <w:b/>
          <w:bCs/>
          <w:color w:val="1F4E79" w:themeColor="accent5" w:themeShade="80"/>
        </w:rPr>
        <w:t xml:space="preserve">….) </w:t>
      </w:r>
      <w:r>
        <w:rPr>
          <w:rFonts w:cstheme="minorHAnsi"/>
          <w:b/>
          <w:bCs/>
          <w:color w:val="1F4E79" w:themeColor="accent5" w:themeShade="80"/>
        </w:rPr>
        <w:t>?</w:t>
      </w:r>
    </w:p>
    <w:p w14:paraId="070C8B6B" w14:textId="77777777" w:rsidR="00995DC0" w:rsidRPr="001E7A99" w:rsidRDefault="00995DC0" w:rsidP="00995DC0">
      <w:pPr>
        <w:spacing w:after="0"/>
        <w:rPr>
          <w:rFonts w:cstheme="minorHAnsi"/>
        </w:rPr>
      </w:pPr>
      <w:r>
        <w:rPr>
          <w:rFonts w:cstheme="minorHAnsi"/>
        </w:rPr>
        <w:t>P</w:t>
      </w:r>
      <w:r w:rsidRPr="001E7A99">
        <w:rPr>
          <w:rFonts w:cstheme="minorHAnsi"/>
        </w:rPr>
        <w:t xml:space="preserve">er essere ammissibili le attività devono avere uno spazio visibile dall’esterno. </w:t>
      </w:r>
    </w:p>
    <w:p w14:paraId="074D2BC4" w14:textId="77777777" w:rsidR="00995DC0" w:rsidRDefault="00995DC0" w:rsidP="00995DC0">
      <w:pPr>
        <w:spacing w:after="0"/>
        <w:rPr>
          <w:rFonts w:cstheme="minorHAnsi"/>
        </w:rPr>
      </w:pPr>
      <w:r w:rsidRPr="001E7A99">
        <w:rPr>
          <w:rFonts w:cstheme="minorHAnsi"/>
        </w:rPr>
        <w:t>Per questo motivo, l’attività collocata, all’interno di un palazzo a cui si accede tramite un ingresso comune a tutte le attività o appartamenti dello stabile non è ammissibile. Qualora però l’attività, come da voi segnalato, abbia un ingresso autonomo e identificabile, ad esempio con insegna, che affaccia su strada o su una corte interna, e pertanto visibile dall’esterno, può essere considerata ammissibile, anche se i locali di svolgimento dell’attività si trovano al primo piano.</w:t>
      </w:r>
    </w:p>
    <w:p w14:paraId="3694B1E8" w14:textId="77777777" w:rsidR="00995DC0" w:rsidRDefault="00995DC0" w:rsidP="00995DC0">
      <w:pPr>
        <w:spacing w:after="0"/>
        <w:rPr>
          <w:rFonts w:cstheme="minorHAnsi"/>
        </w:rPr>
      </w:pPr>
    </w:p>
    <w:p w14:paraId="0179D180" w14:textId="77777777" w:rsidR="00995DC0" w:rsidRDefault="00995DC0" w:rsidP="00995DC0">
      <w:pPr>
        <w:spacing w:after="0"/>
        <w:rPr>
          <w:rFonts w:cstheme="minorHAnsi"/>
        </w:rPr>
      </w:pPr>
    </w:p>
    <w:p w14:paraId="3966C22A" w14:textId="77777777" w:rsidR="00995DC0" w:rsidRDefault="00995DC0" w:rsidP="00995DC0">
      <w:pPr>
        <w:pStyle w:val="Paragrafoelenco"/>
        <w:numPr>
          <w:ilvl w:val="0"/>
          <w:numId w:val="4"/>
        </w:numPr>
        <w:spacing w:after="0"/>
        <w:rPr>
          <w:rFonts w:cstheme="minorHAnsi"/>
          <w:b/>
          <w:bCs/>
          <w:color w:val="1F4E79" w:themeColor="accent5" w:themeShade="80"/>
        </w:rPr>
      </w:pPr>
      <w:r>
        <w:rPr>
          <w:rFonts w:cstheme="minorHAnsi"/>
          <w:b/>
          <w:bCs/>
          <w:color w:val="1F4E79" w:themeColor="accent5" w:themeShade="80"/>
        </w:rPr>
        <w:t>S</w:t>
      </w:r>
      <w:r w:rsidRPr="00793649">
        <w:rPr>
          <w:rFonts w:cstheme="minorHAnsi"/>
          <w:b/>
          <w:bCs/>
          <w:color w:val="1F4E79" w:themeColor="accent5" w:themeShade="80"/>
        </w:rPr>
        <w:t>iamo a richiedere se le fatture per spese di adeguamenti già sostenute e non riportanti la dicitura “Spes</w:t>
      </w:r>
      <w:r>
        <w:rPr>
          <w:rFonts w:cstheme="minorHAnsi"/>
          <w:b/>
          <w:bCs/>
          <w:color w:val="1F4E79" w:themeColor="accent5" w:themeShade="80"/>
        </w:rPr>
        <w:t>a</w:t>
      </w:r>
      <w:r w:rsidRPr="00793649">
        <w:rPr>
          <w:rFonts w:cstheme="minorHAnsi"/>
          <w:b/>
          <w:bCs/>
          <w:color w:val="1F4E79" w:themeColor="accent5" w:themeShade="80"/>
        </w:rPr>
        <w:t xml:space="preserve"> finanziata dal Bando Distretti del Commercio” di cui al punto 10 del bando, siano ammissibili o meno.</w:t>
      </w:r>
    </w:p>
    <w:p w14:paraId="3633949C" w14:textId="77777777" w:rsidR="00995DC0" w:rsidRPr="00793649" w:rsidRDefault="00995DC0" w:rsidP="00995DC0">
      <w:pPr>
        <w:spacing w:after="0"/>
        <w:rPr>
          <w:rFonts w:cstheme="minorHAnsi"/>
        </w:rPr>
      </w:pPr>
      <w:r w:rsidRPr="00793649">
        <w:rPr>
          <w:rFonts w:cstheme="minorHAnsi"/>
        </w:rPr>
        <w:t xml:space="preserve">Per quanto riguarda le spese già sostenute </w:t>
      </w:r>
      <w:r>
        <w:rPr>
          <w:rFonts w:cstheme="minorHAnsi"/>
        </w:rPr>
        <w:t xml:space="preserve">prima della pubblicazione del bando </w:t>
      </w:r>
      <w:r w:rsidRPr="00793649">
        <w:rPr>
          <w:rFonts w:cstheme="minorHAnsi"/>
        </w:rPr>
        <w:t>e non riportanti la dicitura “Spes</w:t>
      </w:r>
      <w:r>
        <w:rPr>
          <w:rFonts w:cstheme="minorHAnsi"/>
        </w:rPr>
        <w:t>a</w:t>
      </w:r>
      <w:r w:rsidRPr="00793649">
        <w:rPr>
          <w:rFonts w:cstheme="minorHAnsi"/>
        </w:rPr>
        <w:t xml:space="preserve"> finanziata del Bando Distretti del Commercio” si conferma che sono ammissi</w:t>
      </w:r>
      <w:r>
        <w:rPr>
          <w:rFonts w:cstheme="minorHAnsi"/>
        </w:rPr>
        <w:t>bili se conformi a quanto previsto dal punto 4 del Bando. In fase di rendicontazione la dicitura prevista dovrà essere apposta a mano sulla fattura.</w:t>
      </w:r>
    </w:p>
    <w:p w14:paraId="73D8F152" w14:textId="77777777" w:rsidR="00995DC0" w:rsidRDefault="00995DC0" w:rsidP="00995DC0">
      <w:pPr>
        <w:spacing w:after="0"/>
        <w:rPr>
          <w:rFonts w:cstheme="minorHAnsi"/>
        </w:rPr>
      </w:pPr>
    </w:p>
    <w:p w14:paraId="64AED005" w14:textId="77777777" w:rsidR="00995DC0" w:rsidRPr="00CD4A84" w:rsidRDefault="00995DC0" w:rsidP="00995DC0">
      <w:pPr>
        <w:spacing w:after="0"/>
        <w:rPr>
          <w:rFonts w:cstheme="minorHAnsi"/>
        </w:rPr>
      </w:pPr>
    </w:p>
    <w:p w14:paraId="216F4C20" w14:textId="77777777" w:rsidR="00995DC0" w:rsidRPr="00793649" w:rsidRDefault="00995DC0" w:rsidP="00995DC0">
      <w:pPr>
        <w:pStyle w:val="Paragrafoelenco"/>
        <w:numPr>
          <w:ilvl w:val="0"/>
          <w:numId w:val="4"/>
        </w:numPr>
        <w:spacing w:after="0"/>
        <w:rPr>
          <w:rFonts w:cstheme="minorHAnsi"/>
          <w:b/>
          <w:bCs/>
          <w:color w:val="1F4E79" w:themeColor="accent5" w:themeShade="80"/>
        </w:rPr>
      </w:pPr>
      <w:r w:rsidRPr="00793649">
        <w:rPr>
          <w:rFonts w:cstheme="minorHAnsi"/>
          <w:b/>
          <w:bCs/>
          <w:color w:val="1F4E79" w:themeColor="accent5" w:themeShade="80"/>
        </w:rPr>
        <w:t xml:space="preserve">Avremmo delle fatture inerenti </w:t>
      </w:r>
      <w:r>
        <w:rPr>
          <w:rFonts w:cstheme="minorHAnsi"/>
          <w:b/>
          <w:bCs/>
          <w:color w:val="1F4E79" w:themeColor="accent5" w:themeShade="80"/>
        </w:rPr>
        <w:t xml:space="preserve">il progetto da candidare al </w:t>
      </w:r>
      <w:r w:rsidRPr="00793649">
        <w:rPr>
          <w:rFonts w:cstheme="minorHAnsi"/>
          <w:b/>
          <w:bCs/>
          <w:color w:val="1F4E79" w:themeColor="accent5" w:themeShade="80"/>
        </w:rPr>
        <w:t>bando</w:t>
      </w:r>
      <w:r>
        <w:rPr>
          <w:rFonts w:cstheme="minorHAnsi"/>
          <w:b/>
          <w:bCs/>
          <w:color w:val="1F4E79" w:themeColor="accent5" w:themeShade="80"/>
        </w:rPr>
        <w:t xml:space="preserve"> del commercio</w:t>
      </w:r>
      <w:r w:rsidRPr="00793649">
        <w:rPr>
          <w:rFonts w:cstheme="minorHAnsi"/>
          <w:b/>
          <w:bCs/>
          <w:color w:val="1F4E79" w:themeColor="accent5" w:themeShade="80"/>
        </w:rPr>
        <w:t xml:space="preserve"> che hanno concorso alla formazione del credito d’imposta di cui all’art. 125 del DL 34/2020. </w:t>
      </w:r>
      <w:r>
        <w:rPr>
          <w:rFonts w:cstheme="minorHAnsi"/>
          <w:b/>
          <w:bCs/>
          <w:color w:val="1F4E79" w:themeColor="accent5" w:themeShade="80"/>
        </w:rPr>
        <w:t>P</w:t>
      </w:r>
      <w:r w:rsidRPr="00793649">
        <w:rPr>
          <w:rFonts w:cstheme="minorHAnsi"/>
          <w:b/>
          <w:bCs/>
          <w:color w:val="1F4E79" w:themeColor="accent5" w:themeShade="80"/>
        </w:rPr>
        <w:t>ossano rientrare negli interventi ammissibili?</w:t>
      </w:r>
    </w:p>
    <w:p w14:paraId="45C82837" w14:textId="77777777" w:rsidR="00995DC0" w:rsidRDefault="00995DC0" w:rsidP="00995DC0">
      <w:pPr>
        <w:spacing w:after="0"/>
        <w:rPr>
          <w:rFonts w:cstheme="minorHAnsi"/>
        </w:rPr>
      </w:pPr>
      <w:r w:rsidRPr="008D7D2A">
        <w:rPr>
          <w:rFonts w:cstheme="minorHAnsi"/>
        </w:rPr>
        <w:t xml:space="preserve">Gli aiuti </w:t>
      </w:r>
      <w:r>
        <w:rPr>
          <w:rFonts w:cstheme="minorHAnsi"/>
        </w:rPr>
        <w:t xml:space="preserve">del bando del commercio </w:t>
      </w:r>
      <w:r w:rsidRPr="008D7D2A">
        <w:rPr>
          <w:rFonts w:cstheme="minorHAnsi"/>
        </w:rPr>
        <w:t xml:space="preserve">sono cumulabili con altre forme di contributo e finanziamento pubblico, fino alla concorrenza del 100% della spesa. Resta in capo alle imprese verificare che gli altri bandi </w:t>
      </w:r>
      <w:r>
        <w:rPr>
          <w:rFonts w:cstheme="minorHAnsi"/>
        </w:rPr>
        <w:t xml:space="preserve">e linee di finanziamento </w:t>
      </w:r>
      <w:r w:rsidRPr="008D7D2A">
        <w:rPr>
          <w:rFonts w:cstheme="minorHAnsi"/>
        </w:rPr>
        <w:t xml:space="preserve">ai quali </w:t>
      </w:r>
      <w:r>
        <w:rPr>
          <w:rFonts w:cstheme="minorHAnsi"/>
        </w:rPr>
        <w:t>si aderisce</w:t>
      </w:r>
      <w:r w:rsidRPr="008D7D2A">
        <w:rPr>
          <w:rFonts w:cstheme="minorHAnsi"/>
        </w:rPr>
        <w:t xml:space="preserve"> permettano </w:t>
      </w:r>
      <w:r>
        <w:rPr>
          <w:rFonts w:cstheme="minorHAnsi"/>
        </w:rPr>
        <w:t xml:space="preserve">a loro volta </w:t>
      </w:r>
      <w:r w:rsidRPr="008D7D2A">
        <w:rPr>
          <w:rFonts w:cstheme="minorHAnsi"/>
        </w:rPr>
        <w:t>la cumulabilità.</w:t>
      </w:r>
    </w:p>
    <w:p w14:paraId="2ABB8F7D" w14:textId="77777777" w:rsidR="00995DC0" w:rsidRDefault="00995DC0" w:rsidP="00995DC0">
      <w:pPr>
        <w:spacing w:after="0"/>
        <w:rPr>
          <w:rFonts w:cstheme="minorHAnsi"/>
        </w:rPr>
      </w:pPr>
    </w:p>
    <w:p w14:paraId="787C6927" w14:textId="77777777" w:rsidR="00995DC0" w:rsidRDefault="00995DC0" w:rsidP="00995DC0">
      <w:pPr>
        <w:spacing w:after="0"/>
        <w:rPr>
          <w:rFonts w:cstheme="minorHAnsi"/>
        </w:rPr>
      </w:pPr>
    </w:p>
    <w:p w14:paraId="57DAE697" w14:textId="77777777" w:rsidR="00995DC0" w:rsidRPr="003A2105" w:rsidRDefault="00995DC0" w:rsidP="00995DC0">
      <w:pPr>
        <w:pStyle w:val="Paragrafoelenco"/>
        <w:numPr>
          <w:ilvl w:val="0"/>
          <w:numId w:val="4"/>
        </w:numPr>
        <w:spacing w:after="0"/>
        <w:rPr>
          <w:rFonts w:cstheme="minorHAnsi"/>
          <w:b/>
          <w:bCs/>
          <w:color w:val="1F4E79" w:themeColor="accent5" w:themeShade="80"/>
        </w:rPr>
      </w:pPr>
      <w:r w:rsidRPr="003A2105">
        <w:rPr>
          <w:rFonts w:cstheme="minorHAnsi"/>
          <w:b/>
          <w:bCs/>
          <w:color w:val="1F4E79" w:themeColor="accent5" w:themeShade="80"/>
        </w:rPr>
        <w:t>Un'informazione pratica</w:t>
      </w:r>
      <w:r>
        <w:rPr>
          <w:rFonts w:cstheme="minorHAnsi"/>
          <w:b/>
          <w:bCs/>
          <w:color w:val="1F4E79" w:themeColor="accent5" w:themeShade="80"/>
        </w:rPr>
        <w:t xml:space="preserve">: </w:t>
      </w:r>
      <w:r w:rsidRPr="003A2105">
        <w:rPr>
          <w:rFonts w:cstheme="minorHAnsi"/>
          <w:b/>
          <w:bCs/>
          <w:color w:val="1F4E79" w:themeColor="accent5" w:themeShade="80"/>
        </w:rPr>
        <w:t>abbiamo scaricato gli allegati e abbiamo visto che</w:t>
      </w:r>
      <w:r>
        <w:rPr>
          <w:rFonts w:cstheme="minorHAnsi"/>
          <w:b/>
          <w:bCs/>
          <w:color w:val="1F4E79" w:themeColor="accent5" w:themeShade="80"/>
        </w:rPr>
        <w:t xml:space="preserve"> il modulo</w:t>
      </w:r>
      <w:r w:rsidRPr="003A2105">
        <w:rPr>
          <w:rFonts w:cstheme="minorHAnsi"/>
          <w:b/>
          <w:bCs/>
          <w:color w:val="1F4E79" w:themeColor="accent5" w:themeShade="80"/>
        </w:rPr>
        <w:t xml:space="preserve"> va compilato con annessa firma grafica o digitale. Come firma grafica si intende la firma scannerizzata e inserita come immagine in fondo al documento quando lo compiliamo con word?</w:t>
      </w:r>
    </w:p>
    <w:p w14:paraId="03CD1E94" w14:textId="77777777" w:rsidR="00995DC0" w:rsidRDefault="00995DC0" w:rsidP="00995DC0">
      <w:pPr>
        <w:spacing w:after="0"/>
        <w:rPr>
          <w:rFonts w:cstheme="minorHAnsi"/>
        </w:rPr>
      </w:pPr>
      <w:r>
        <w:rPr>
          <w:rFonts w:cstheme="minorHAnsi"/>
        </w:rPr>
        <w:t xml:space="preserve">Le modalità di firma sono due: </w:t>
      </w:r>
    </w:p>
    <w:p w14:paraId="6F1AC092" w14:textId="77777777" w:rsidR="00995DC0" w:rsidRDefault="00995DC0" w:rsidP="00995DC0">
      <w:pPr>
        <w:pStyle w:val="Paragrafoelenco"/>
        <w:numPr>
          <w:ilvl w:val="0"/>
          <w:numId w:val="7"/>
        </w:numPr>
        <w:spacing w:after="0"/>
        <w:rPr>
          <w:rFonts w:cstheme="minorHAnsi"/>
        </w:rPr>
      </w:pPr>
      <w:r w:rsidRPr="003A2105">
        <w:rPr>
          <w:rFonts w:cstheme="minorHAnsi"/>
        </w:rPr>
        <w:t>firma elettronica digitale mediante l’invio di un file p7m</w:t>
      </w:r>
      <w:r>
        <w:rPr>
          <w:rFonts w:cstheme="minorHAnsi"/>
        </w:rPr>
        <w:t>;</w:t>
      </w:r>
    </w:p>
    <w:p w14:paraId="705A92B4" w14:textId="77777777" w:rsidR="00995DC0" w:rsidRDefault="00995DC0" w:rsidP="00995DC0">
      <w:pPr>
        <w:pStyle w:val="Paragrafoelenco"/>
        <w:numPr>
          <w:ilvl w:val="0"/>
          <w:numId w:val="7"/>
        </w:numPr>
        <w:spacing w:after="0"/>
        <w:rPr>
          <w:rFonts w:cstheme="minorHAnsi"/>
        </w:rPr>
      </w:pPr>
      <w:r>
        <w:rPr>
          <w:rFonts w:cstheme="minorHAnsi"/>
        </w:rPr>
        <w:t xml:space="preserve">firma grafica: in questo secondo caso la procedura corretta è quella di stampare il modulo compilato in tutte le sue parti, firmarlo in originale e successivamente scansionarlo elaborando un file pdf. Il modulo firmato in originale dovrà essere conservato da parte vostra. </w:t>
      </w:r>
    </w:p>
    <w:p w14:paraId="5DBAF25C" w14:textId="77777777" w:rsidR="00995DC0" w:rsidRDefault="00995DC0" w:rsidP="00995DC0">
      <w:pPr>
        <w:spacing w:after="0"/>
        <w:rPr>
          <w:rFonts w:cstheme="minorHAnsi"/>
        </w:rPr>
      </w:pPr>
    </w:p>
    <w:p w14:paraId="67F08DB5" w14:textId="77777777" w:rsidR="00995DC0" w:rsidRDefault="00995DC0" w:rsidP="00995DC0">
      <w:pPr>
        <w:spacing w:after="0"/>
        <w:rPr>
          <w:rFonts w:cstheme="minorHAnsi"/>
        </w:rPr>
      </w:pPr>
    </w:p>
    <w:p w14:paraId="1279543D" w14:textId="77777777" w:rsidR="00995DC0" w:rsidRPr="00454AB9" w:rsidRDefault="00995DC0" w:rsidP="00995DC0">
      <w:pPr>
        <w:pStyle w:val="Paragrafoelenco"/>
        <w:numPr>
          <w:ilvl w:val="0"/>
          <w:numId w:val="4"/>
        </w:numPr>
        <w:spacing w:after="0"/>
        <w:rPr>
          <w:rFonts w:cstheme="minorHAnsi"/>
          <w:b/>
          <w:bCs/>
          <w:color w:val="1F4E79" w:themeColor="accent5" w:themeShade="80"/>
        </w:rPr>
      </w:pPr>
      <w:r w:rsidRPr="00454AB9">
        <w:rPr>
          <w:rFonts w:cstheme="minorHAnsi"/>
          <w:b/>
          <w:bCs/>
          <w:color w:val="1F4E79" w:themeColor="accent5" w:themeShade="80"/>
        </w:rPr>
        <w:t>In merito al bando in oggetto sono ammissibili le imprese che svolgono attività di ristorazione, somministrazione o vendita diretta al dettaglio di beni e servizi. Possono partecipare anche le aziende che hanno tale attività come secondaria e non primaria?</w:t>
      </w:r>
    </w:p>
    <w:p w14:paraId="53A168D3" w14:textId="77777777" w:rsidR="00995DC0" w:rsidRDefault="00995DC0" w:rsidP="00995DC0">
      <w:pPr>
        <w:spacing w:after="0"/>
        <w:rPr>
          <w:rFonts w:cstheme="minorHAnsi"/>
        </w:rPr>
      </w:pPr>
      <w:r>
        <w:rPr>
          <w:rFonts w:cstheme="minorHAnsi"/>
        </w:rPr>
        <w:lastRenderedPageBreak/>
        <w:t>Il bando non fa distinzione tra attività primaria o secondaria, tuttavia si precisa che gli interventi e le spese esposte dovranno riguardare esclusivamente l’unità locale con le caratteristiche di ammissibilità richieste dal bando.</w:t>
      </w:r>
    </w:p>
    <w:p w14:paraId="723F371F" w14:textId="77777777" w:rsidR="00995DC0" w:rsidRDefault="00995DC0" w:rsidP="00995DC0">
      <w:pPr>
        <w:spacing w:after="0"/>
        <w:rPr>
          <w:rFonts w:cstheme="minorHAnsi"/>
        </w:rPr>
      </w:pPr>
    </w:p>
    <w:p w14:paraId="7E32A39C" w14:textId="77777777" w:rsidR="00995DC0" w:rsidRPr="00521690" w:rsidRDefault="00995DC0" w:rsidP="00995DC0">
      <w:pPr>
        <w:pStyle w:val="Paragrafoelenco"/>
        <w:numPr>
          <w:ilvl w:val="0"/>
          <w:numId w:val="4"/>
        </w:numPr>
        <w:spacing w:after="0"/>
        <w:rPr>
          <w:rFonts w:cstheme="minorHAnsi"/>
          <w:b/>
          <w:bCs/>
          <w:color w:val="1F4E79" w:themeColor="accent5" w:themeShade="80"/>
        </w:rPr>
      </w:pPr>
      <w:bookmarkStart w:id="0" w:name="_Hlk52187801"/>
      <w:r w:rsidRPr="00521690">
        <w:rPr>
          <w:rFonts w:cstheme="minorHAnsi"/>
          <w:b/>
          <w:bCs/>
          <w:color w:val="1F4E79" w:themeColor="accent5" w:themeShade="80"/>
        </w:rPr>
        <w:t>Un’azienda neo costituita iscritta in camera di commercio ad agosto 2020 ma inattiva poiché sta effettuando lavori di ristrutturazione su un locale appena acquisito può partecipare al bando anche se inattiva ? L’attività inizierà a fine lavori comunque entro la fine del 2020.</w:t>
      </w:r>
    </w:p>
    <w:bookmarkEnd w:id="0"/>
    <w:p w14:paraId="77BB818B" w14:textId="77777777" w:rsidR="00995DC0" w:rsidRDefault="00995DC0" w:rsidP="00995DC0">
      <w:pPr>
        <w:shd w:val="clear" w:color="auto" w:fill="FFFFFF"/>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Il bando prevede che è necessario a</w:t>
      </w:r>
      <w:r w:rsidRPr="00521690">
        <w:rPr>
          <w:rFonts w:ascii="Calibri" w:eastAsia="Times New Roman" w:hAnsi="Calibri" w:cs="Calibri"/>
          <w:color w:val="000000"/>
          <w:lang w:eastAsia="it-IT"/>
        </w:rPr>
        <w:t>vviare</w:t>
      </w:r>
      <w:r>
        <w:rPr>
          <w:rFonts w:ascii="Calibri" w:eastAsia="Times New Roman" w:hAnsi="Calibri" w:cs="Calibri"/>
          <w:color w:val="000000"/>
          <w:lang w:eastAsia="it-IT"/>
        </w:rPr>
        <w:t xml:space="preserve"> l’attività</w:t>
      </w:r>
      <w:r w:rsidRPr="00521690">
        <w:rPr>
          <w:rFonts w:ascii="Calibri" w:eastAsia="Times New Roman" w:hAnsi="Calibri" w:cs="Calibri"/>
          <w:color w:val="000000"/>
          <w:lang w:eastAsia="it-IT"/>
        </w:rPr>
        <w:t xml:space="preserve"> prima dell’erogazione dell’agevolazione da parte del Comune</w:t>
      </w:r>
      <w:r>
        <w:rPr>
          <w:rFonts w:ascii="Calibri" w:eastAsia="Times New Roman" w:hAnsi="Calibri" w:cs="Calibri"/>
          <w:color w:val="000000"/>
          <w:lang w:eastAsia="it-IT"/>
        </w:rPr>
        <w:t xml:space="preserve">, pertanto in fase di domanda non è necessario che l’impresa sia attiva. </w:t>
      </w:r>
    </w:p>
    <w:p w14:paraId="6F65A4A9" w14:textId="77777777" w:rsidR="00995DC0" w:rsidRDefault="00995DC0" w:rsidP="00995DC0">
      <w:pPr>
        <w:shd w:val="clear" w:color="auto" w:fill="FFFFFF"/>
        <w:spacing w:after="0" w:line="240" w:lineRule="auto"/>
        <w:rPr>
          <w:rFonts w:ascii="Calibri" w:eastAsia="Times New Roman" w:hAnsi="Calibri" w:cs="Calibri"/>
          <w:color w:val="000000"/>
          <w:lang w:eastAsia="it-IT"/>
        </w:rPr>
      </w:pPr>
    </w:p>
    <w:p w14:paraId="296AC847" w14:textId="77777777" w:rsidR="00995DC0" w:rsidRDefault="00995DC0" w:rsidP="00995DC0">
      <w:pPr>
        <w:pStyle w:val="Paragrafoelenco"/>
        <w:numPr>
          <w:ilvl w:val="0"/>
          <w:numId w:val="4"/>
        </w:numPr>
        <w:rPr>
          <w:rFonts w:cstheme="minorHAnsi"/>
          <w:b/>
          <w:bCs/>
          <w:color w:val="1F4E79" w:themeColor="accent5" w:themeShade="80"/>
        </w:rPr>
      </w:pPr>
      <w:r w:rsidRPr="00521690">
        <w:rPr>
          <w:rFonts w:cstheme="minorHAnsi"/>
          <w:b/>
          <w:bCs/>
          <w:color w:val="1F4E79" w:themeColor="accent5" w:themeShade="80"/>
        </w:rPr>
        <w:t xml:space="preserve">Un’impresa ricettiva sta procedendo con una riqualificazione del suo ristorante a livello strada con vetrina ben visibile. Il ristorante non ha licenza autonoma come ristorante </w:t>
      </w:r>
      <w:r>
        <w:rPr>
          <w:rFonts w:cstheme="minorHAnsi"/>
          <w:b/>
          <w:bCs/>
          <w:color w:val="1F4E79" w:themeColor="accent5" w:themeShade="80"/>
        </w:rPr>
        <w:t xml:space="preserve">ma </w:t>
      </w:r>
      <w:r w:rsidRPr="00521690">
        <w:rPr>
          <w:rFonts w:cstheme="minorHAnsi"/>
          <w:b/>
          <w:bCs/>
          <w:color w:val="1F4E79" w:themeColor="accent5" w:themeShade="80"/>
        </w:rPr>
        <w:t>accorpata</w:t>
      </w:r>
      <w:r>
        <w:rPr>
          <w:rFonts w:cstheme="minorHAnsi"/>
          <w:b/>
          <w:bCs/>
          <w:color w:val="1F4E79" w:themeColor="accent5" w:themeShade="80"/>
        </w:rPr>
        <w:t xml:space="preserve"> all’</w:t>
      </w:r>
      <w:r w:rsidRPr="00521690">
        <w:rPr>
          <w:rFonts w:cstheme="minorHAnsi"/>
          <w:b/>
          <w:bCs/>
          <w:color w:val="1F4E79" w:themeColor="accent5" w:themeShade="80"/>
        </w:rPr>
        <w:t>Hotel</w:t>
      </w:r>
      <w:r>
        <w:rPr>
          <w:rFonts w:cstheme="minorHAnsi"/>
          <w:b/>
          <w:bCs/>
          <w:color w:val="1F4E79" w:themeColor="accent5" w:themeShade="80"/>
        </w:rPr>
        <w:t xml:space="preserve">. </w:t>
      </w:r>
      <w:r w:rsidRPr="00521690">
        <w:rPr>
          <w:rFonts w:cstheme="minorHAnsi"/>
          <w:b/>
          <w:bCs/>
          <w:color w:val="1F4E79" w:themeColor="accent5" w:themeShade="80"/>
        </w:rPr>
        <w:t>Potrebbe essere un limite all’accesso al bando DUC ?</w:t>
      </w:r>
    </w:p>
    <w:p w14:paraId="00922064" w14:textId="77777777" w:rsidR="00995DC0" w:rsidRDefault="00995DC0" w:rsidP="00995DC0">
      <w:pPr>
        <w:shd w:val="clear" w:color="auto" w:fill="FFFFFF"/>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No</w:t>
      </w:r>
      <w:r w:rsidRPr="00521690">
        <w:rPr>
          <w:rFonts w:ascii="Calibri" w:eastAsia="Times New Roman" w:hAnsi="Calibri" w:cs="Calibri"/>
          <w:color w:val="000000"/>
          <w:lang w:eastAsia="it-IT"/>
        </w:rPr>
        <w:t xml:space="preserve"> non costituisce un limite nella misura in cui l’attività di ristorazione è regolarmente autorizzata </w:t>
      </w:r>
      <w:r>
        <w:rPr>
          <w:rFonts w:ascii="Calibri" w:eastAsia="Times New Roman" w:hAnsi="Calibri" w:cs="Calibri"/>
          <w:color w:val="000000"/>
          <w:lang w:eastAsia="it-IT"/>
        </w:rPr>
        <w:t xml:space="preserve">e risulta </w:t>
      </w:r>
      <w:r w:rsidRPr="00521690">
        <w:rPr>
          <w:rFonts w:ascii="Calibri" w:eastAsia="Times New Roman" w:hAnsi="Calibri" w:cs="Calibri"/>
          <w:color w:val="000000"/>
          <w:lang w:eastAsia="it-IT"/>
        </w:rPr>
        <w:t>in possesso dei requisiti di ammissibilità</w:t>
      </w:r>
      <w:r>
        <w:rPr>
          <w:rFonts w:ascii="Calibri" w:eastAsia="Times New Roman" w:hAnsi="Calibri" w:cs="Calibri"/>
          <w:color w:val="000000"/>
          <w:lang w:eastAsia="it-IT"/>
        </w:rPr>
        <w:t xml:space="preserve"> previsti dal bando (localizzazione nel DUC, vetrina su strada o al pian terreno… </w:t>
      </w:r>
      <w:proofErr w:type="spellStart"/>
      <w:r>
        <w:rPr>
          <w:rFonts w:ascii="Calibri" w:eastAsia="Times New Roman" w:hAnsi="Calibri" w:cs="Calibri"/>
          <w:color w:val="000000"/>
          <w:lang w:eastAsia="it-IT"/>
        </w:rPr>
        <w:t>rif.</w:t>
      </w:r>
      <w:proofErr w:type="spellEnd"/>
      <w:r>
        <w:rPr>
          <w:rFonts w:ascii="Calibri" w:eastAsia="Times New Roman" w:hAnsi="Calibri" w:cs="Calibri"/>
          <w:color w:val="000000"/>
          <w:lang w:eastAsia="it-IT"/>
        </w:rPr>
        <w:t xml:space="preserve"> sezione “Beneficiari del bando”). Si ricorda che gli interventi dovranno riguardare esclusivamente la porzione di attività che riguarda l’attività di ristorazione.</w:t>
      </w:r>
    </w:p>
    <w:p w14:paraId="00F15295" w14:textId="77777777" w:rsidR="00995DC0" w:rsidRDefault="00995DC0" w:rsidP="00995DC0">
      <w:pPr>
        <w:shd w:val="clear" w:color="auto" w:fill="FFFFFF"/>
        <w:spacing w:after="0" w:line="240" w:lineRule="auto"/>
        <w:rPr>
          <w:rFonts w:ascii="Calibri" w:eastAsia="Times New Roman" w:hAnsi="Calibri" w:cs="Calibri"/>
          <w:color w:val="000000"/>
          <w:lang w:eastAsia="it-IT"/>
        </w:rPr>
      </w:pPr>
    </w:p>
    <w:p w14:paraId="44F9BEB9" w14:textId="77777777" w:rsidR="00995DC0" w:rsidRPr="00DE525A" w:rsidRDefault="00995DC0" w:rsidP="00995DC0">
      <w:pPr>
        <w:pStyle w:val="Paragrafoelenco"/>
        <w:numPr>
          <w:ilvl w:val="0"/>
          <w:numId w:val="4"/>
        </w:numPr>
        <w:spacing w:after="0"/>
        <w:rPr>
          <w:rFonts w:cstheme="minorHAnsi"/>
          <w:b/>
          <w:bCs/>
          <w:color w:val="1F4E79" w:themeColor="accent5" w:themeShade="80"/>
        </w:rPr>
      </w:pPr>
      <w:r w:rsidRPr="007419BE">
        <w:rPr>
          <w:rFonts w:cstheme="minorHAnsi"/>
          <w:b/>
          <w:bCs/>
          <w:color w:val="1F4E79" w:themeColor="accent5" w:themeShade="80"/>
        </w:rPr>
        <w:t>Sono ammissibili le spese connesse al pagamento del permesso di accesso alla ZTL</w:t>
      </w:r>
      <w:r>
        <w:rPr>
          <w:rFonts w:cstheme="minorHAnsi"/>
          <w:b/>
          <w:bCs/>
          <w:color w:val="1F4E79" w:themeColor="accent5" w:themeShade="80"/>
        </w:rPr>
        <w:t>?</w:t>
      </w:r>
      <w:r w:rsidRPr="007419BE">
        <w:rPr>
          <w:rFonts w:cstheme="minorHAnsi"/>
          <w:b/>
          <w:bCs/>
          <w:color w:val="1F4E79" w:themeColor="accent5" w:themeShade="80"/>
        </w:rPr>
        <w:t xml:space="preserve"> </w:t>
      </w:r>
    </w:p>
    <w:p w14:paraId="3C16A512" w14:textId="77777777" w:rsidR="00995DC0" w:rsidRPr="00773306" w:rsidRDefault="00995DC0" w:rsidP="00995DC0">
      <w:pPr>
        <w:rPr>
          <w:rFonts w:ascii="Calibri" w:eastAsia="Times New Roman" w:hAnsi="Calibri" w:cs="Calibri"/>
          <w:color w:val="000000"/>
          <w:lang w:eastAsia="it-IT"/>
        </w:rPr>
      </w:pPr>
      <w:r>
        <w:rPr>
          <w:rFonts w:ascii="Calibri" w:eastAsia="Times New Roman" w:hAnsi="Calibri" w:cs="Calibri"/>
          <w:color w:val="000000"/>
          <w:lang w:eastAsia="it-IT"/>
        </w:rPr>
        <w:t>I</w:t>
      </w:r>
      <w:r w:rsidRPr="00773306">
        <w:rPr>
          <w:rFonts w:ascii="Calibri" w:eastAsia="Times New Roman" w:hAnsi="Calibri" w:cs="Calibri"/>
          <w:color w:val="000000"/>
          <w:lang w:eastAsia="it-IT"/>
        </w:rPr>
        <w:t>n ragione della natura, tributaria o para-tributaria, della somma, essa non è ammissibile.</w:t>
      </w:r>
    </w:p>
    <w:p w14:paraId="4BC7774F" w14:textId="77777777" w:rsidR="00995DC0" w:rsidRDefault="00995DC0" w:rsidP="00995DC0">
      <w:pPr>
        <w:spacing w:after="0"/>
        <w:rPr>
          <w:rFonts w:ascii="Calibri" w:eastAsia="Times New Roman" w:hAnsi="Calibri" w:cs="Calibri"/>
          <w:color w:val="000000"/>
          <w:lang w:eastAsia="it-IT"/>
        </w:rPr>
      </w:pPr>
    </w:p>
    <w:p w14:paraId="3E38EE63" w14:textId="77777777" w:rsidR="00995DC0" w:rsidRDefault="00995DC0" w:rsidP="00995DC0">
      <w:pPr>
        <w:pStyle w:val="Paragrafoelenco"/>
        <w:numPr>
          <w:ilvl w:val="0"/>
          <w:numId w:val="4"/>
        </w:numPr>
        <w:spacing w:after="0"/>
        <w:rPr>
          <w:rFonts w:cstheme="minorHAnsi"/>
          <w:b/>
          <w:bCs/>
          <w:color w:val="1F4E79" w:themeColor="accent5" w:themeShade="80"/>
        </w:rPr>
      </w:pPr>
      <w:r>
        <w:rPr>
          <w:rFonts w:cstheme="minorHAnsi"/>
          <w:b/>
          <w:bCs/>
          <w:color w:val="1F4E79" w:themeColor="accent5" w:themeShade="80"/>
        </w:rPr>
        <w:t xml:space="preserve">Come faccio a sapere se la mia </w:t>
      </w:r>
      <w:r w:rsidRPr="001E5E06">
        <w:rPr>
          <w:rFonts w:cstheme="minorHAnsi"/>
          <w:b/>
          <w:bCs/>
          <w:color w:val="1F4E79" w:themeColor="accent5" w:themeShade="80"/>
        </w:rPr>
        <w:t xml:space="preserve">unità locale </w:t>
      </w:r>
      <w:r>
        <w:rPr>
          <w:rFonts w:cstheme="minorHAnsi"/>
          <w:b/>
          <w:bCs/>
          <w:color w:val="1F4E79" w:themeColor="accent5" w:themeShade="80"/>
        </w:rPr>
        <w:t xml:space="preserve">è </w:t>
      </w:r>
      <w:r w:rsidRPr="001E5E06">
        <w:rPr>
          <w:rFonts w:cstheme="minorHAnsi"/>
          <w:b/>
          <w:bCs/>
          <w:color w:val="1F4E79" w:themeColor="accent5" w:themeShade="80"/>
        </w:rPr>
        <w:t>collocata all’interno dell’ambito territoriale del Distretto del Commercio del Comune di Com</w:t>
      </w:r>
      <w:r>
        <w:rPr>
          <w:rFonts w:cstheme="minorHAnsi"/>
          <w:b/>
          <w:bCs/>
          <w:color w:val="1F4E79" w:themeColor="accent5" w:themeShade="80"/>
        </w:rPr>
        <w:t>o</w:t>
      </w:r>
    </w:p>
    <w:p w14:paraId="291E19E4" w14:textId="77777777" w:rsidR="00995DC0" w:rsidRDefault="00995DC0" w:rsidP="00995DC0">
      <w:pPr>
        <w:spacing w:after="0"/>
        <w:rPr>
          <w:rFonts w:ascii="Calibri" w:eastAsia="Times New Roman" w:hAnsi="Calibri" w:cs="Calibri"/>
          <w:color w:val="000000"/>
          <w:lang w:eastAsia="it-IT"/>
        </w:rPr>
      </w:pPr>
      <w:r w:rsidRPr="001E5E06">
        <w:rPr>
          <w:rFonts w:ascii="Calibri" w:eastAsia="Times New Roman" w:hAnsi="Calibri" w:cs="Calibri"/>
          <w:color w:val="000000"/>
          <w:lang w:eastAsia="it-IT"/>
        </w:rPr>
        <w:t>E’ necessario fare riferimento all’elenco vie allegato al bando.</w:t>
      </w:r>
    </w:p>
    <w:p w14:paraId="02D41613" w14:textId="77777777" w:rsidR="00995DC0" w:rsidRDefault="00995DC0" w:rsidP="00995DC0">
      <w:pPr>
        <w:spacing w:after="0"/>
        <w:rPr>
          <w:rFonts w:ascii="Calibri" w:eastAsia="Times New Roman" w:hAnsi="Calibri" w:cs="Calibri"/>
          <w:color w:val="000000"/>
          <w:lang w:eastAsia="it-IT"/>
        </w:rPr>
      </w:pPr>
    </w:p>
    <w:p w14:paraId="1D5F8D01" w14:textId="77777777" w:rsidR="00995DC0" w:rsidRPr="00B15DDC" w:rsidRDefault="00995DC0" w:rsidP="00995DC0">
      <w:pPr>
        <w:pStyle w:val="Paragrafoelenco"/>
        <w:numPr>
          <w:ilvl w:val="0"/>
          <w:numId w:val="4"/>
        </w:numPr>
        <w:spacing w:after="0"/>
        <w:rPr>
          <w:rFonts w:cstheme="minorHAnsi"/>
          <w:b/>
          <w:bCs/>
          <w:color w:val="1F4E79" w:themeColor="accent5" w:themeShade="80"/>
        </w:rPr>
      </w:pPr>
      <w:r w:rsidRPr="00B15DDC">
        <w:rPr>
          <w:rFonts w:cstheme="minorHAnsi"/>
          <w:b/>
          <w:bCs/>
          <w:color w:val="1F4E79" w:themeColor="accent5" w:themeShade="80"/>
        </w:rPr>
        <w:t>L’acquisto di colonnina per ricarica elettrica è ammissibile</w:t>
      </w:r>
      <w:r>
        <w:rPr>
          <w:rFonts w:cstheme="minorHAnsi"/>
          <w:b/>
          <w:bCs/>
          <w:color w:val="1F4E79" w:themeColor="accent5" w:themeShade="80"/>
        </w:rPr>
        <w:t>?</w:t>
      </w:r>
    </w:p>
    <w:p w14:paraId="75B11862" w14:textId="77777777" w:rsidR="00995DC0" w:rsidRDefault="00995DC0" w:rsidP="00995DC0">
      <w:pPr>
        <w:spacing w:after="0"/>
        <w:rPr>
          <w:rFonts w:ascii="Calibri" w:eastAsia="Times New Roman" w:hAnsi="Calibri" w:cs="Calibri"/>
          <w:color w:val="000000"/>
          <w:lang w:eastAsia="it-IT"/>
        </w:rPr>
      </w:pPr>
      <w:r>
        <w:rPr>
          <w:rFonts w:ascii="Calibri" w:eastAsia="Times New Roman" w:hAnsi="Calibri" w:cs="Calibri"/>
          <w:color w:val="000000"/>
          <w:lang w:eastAsia="it-IT"/>
        </w:rPr>
        <w:t>Si conferma l’ammissibilità della spesa se afferente l’unità locale oggetto di investimento e se acquisita nel contesto degli interventi previsti dal bando (interventi ammissibili elencati al punto 2 del bando)</w:t>
      </w:r>
    </w:p>
    <w:p w14:paraId="26016136" w14:textId="77777777" w:rsidR="00995DC0" w:rsidRDefault="00995DC0" w:rsidP="00995DC0">
      <w:pPr>
        <w:spacing w:after="0"/>
        <w:rPr>
          <w:rFonts w:ascii="Calibri" w:eastAsia="Times New Roman" w:hAnsi="Calibri" w:cs="Calibri"/>
          <w:color w:val="000000"/>
          <w:lang w:eastAsia="it-IT"/>
        </w:rPr>
      </w:pPr>
    </w:p>
    <w:p w14:paraId="1DFB26F7" w14:textId="77777777" w:rsidR="00995DC0" w:rsidRDefault="00995DC0" w:rsidP="00995DC0">
      <w:pPr>
        <w:pStyle w:val="Paragrafoelenco"/>
        <w:numPr>
          <w:ilvl w:val="0"/>
          <w:numId w:val="4"/>
        </w:numPr>
        <w:spacing w:after="0"/>
        <w:rPr>
          <w:rFonts w:cstheme="minorHAnsi"/>
          <w:b/>
          <w:bCs/>
          <w:color w:val="1F4E79" w:themeColor="accent5" w:themeShade="80"/>
        </w:rPr>
      </w:pPr>
      <w:r>
        <w:rPr>
          <w:rFonts w:cstheme="minorHAnsi"/>
          <w:b/>
          <w:bCs/>
          <w:color w:val="1F4E79" w:themeColor="accent5" w:themeShade="80"/>
        </w:rPr>
        <w:t>E’ possibile presentare domanda per più unità locali?</w:t>
      </w:r>
    </w:p>
    <w:p w14:paraId="47129D1C" w14:textId="77777777" w:rsidR="00995DC0" w:rsidRDefault="00995DC0" w:rsidP="00995DC0">
      <w:pPr>
        <w:spacing w:after="0"/>
        <w:rPr>
          <w:rFonts w:ascii="Calibri" w:eastAsia="Times New Roman" w:hAnsi="Calibri" w:cs="Calibri"/>
          <w:color w:val="000000"/>
          <w:lang w:eastAsia="it-IT"/>
        </w:rPr>
      </w:pPr>
      <w:r>
        <w:rPr>
          <w:rFonts w:ascii="Calibri" w:eastAsia="Times New Roman" w:hAnsi="Calibri" w:cs="Calibri"/>
          <w:color w:val="000000"/>
          <w:lang w:eastAsia="it-IT"/>
        </w:rPr>
        <w:t xml:space="preserve">Ogni impresa può presentare una sola domanda che può riferirsi a una o più unità locali nel rispetto dei massimali previsti dell’impresa e nel rispetto dei requisiti richiesti dal bando per le unità locali. </w:t>
      </w:r>
    </w:p>
    <w:p w14:paraId="30220AAC" w14:textId="77777777" w:rsidR="00995DC0" w:rsidRDefault="00995DC0" w:rsidP="00995DC0">
      <w:pPr>
        <w:spacing w:after="0"/>
        <w:rPr>
          <w:rFonts w:ascii="Calibri" w:eastAsia="Times New Roman" w:hAnsi="Calibri" w:cs="Calibri"/>
          <w:color w:val="000000"/>
          <w:lang w:eastAsia="it-IT"/>
        </w:rPr>
      </w:pPr>
    </w:p>
    <w:p w14:paraId="2500379C" w14:textId="77777777" w:rsidR="00995DC0" w:rsidRDefault="00995DC0" w:rsidP="00995DC0">
      <w:pPr>
        <w:pStyle w:val="Paragrafoelenco"/>
        <w:numPr>
          <w:ilvl w:val="0"/>
          <w:numId w:val="4"/>
        </w:numPr>
        <w:spacing w:after="0"/>
        <w:rPr>
          <w:rFonts w:cstheme="minorHAnsi"/>
          <w:b/>
          <w:bCs/>
          <w:color w:val="1F4E79" w:themeColor="accent5" w:themeShade="80"/>
        </w:rPr>
      </w:pPr>
      <w:r>
        <w:rPr>
          <w:rFonts w:cstheme="minorHAnsi"/>
          <w:b/>
          <w:bCs/>
          <w:color w:val="1F4E79" w:themeColor="accent5" w:themeShade="80"/>
        </w:rPr>
        <w:t xml:space="preserve">Posso acquistare un macchinario che è localizzato in un’altra sede dell’impresa esterna al DUC?  </w:t>
      </w:r>
    </w:p>
    <w:p w14:paraId="14622E52" w14:textId="77777777" w:rsidR="00995DC0" w:rsidRDefault="00995DC0" w:rsidP="00995DC0">
      <w:pPr>
        <w:spacing w:after="0"/>
        <w:rPr>
          <w:rFonts w:ascii="Calibri" w:eastAsia="Times New Roman" w:hAnsi="Calibri" w:cs="Calibri"/>
          <w:color w:val="000000"/>
          <w:lang w:eastAsia="it-IT"/>
        </w:rPr>
      </w:pPr>
      <w:r>
        <w:rPr>
          <w:rFonts w:ascii="Calibri" w:eastAsia="Times New Roman" w:hAnsi="Calibri" w:cs="Calibri"/>
          <w:color w:val="000000"/>
          <w:lang w:eastAsia="it-IT"/>
        </w:rPr>
        <w:t>Sono ammissibili solo gli investimenti relativi all’unità locale collocata nel DUC.</w:t>
      </w:r>
    </w:p>
    <w:p w14:paraId="1597C0AE" w14:textId="77777777" w:rsidR="00995DC0" w:rsidRDefault="00995DC0" w:rsidP="00995DC0">
      <w:pPr>
        <w:spacing w:after="0"/>
        <w:rPr>
          <w:rFonts w:ascii="Calibri" w:eastAsia="Times New Roman" w:hAnsi="Calibri" w:cs="Calibri"/>
          <w:color w:val="000000"/>
          <w:lang w:eastAsia="it-IT"/>
        </w:rPr>
      </w:pPr>
    </w:p>
    <w:p w14:paraId="79C79239" w14:textId="77777777" w:rsidR="00995DC0" w:rsidRPr="007278AD" w:rsidRDefault="00995DC0" w:rsidP="00995DC0">
      <w:pPr>
        <w:pStyle w:val="Paragrafoelenco"/>
        <w:numPr>
          <w:ilvl w:val="0"/>
          <w:numId w:val="4"/>
        </w:numPr>
        <w:spacing w:after="0"/>
        <w:rPr>
          <w:rFonts w:cstheme="minorHAnsi"/>
          <w:b/>
          <w:bCs/>
          <w:color w:val="1F4E79" w:themeColor="accent5" w:themeShade="80"/>
        </w:rPr>
      </w:pPr>
      <w:r w:rsidRPr="007278AD">
        <w:rPr>
          <w:rFonts w:cstheme="minorHAnsi"/>
          <w:b/>
          <w:bCs/>
          <w:color w:val="1F4E79" w:themeColor="accent5" w:themeShade="80"/>
        </w:rPr>
        <w:t xml:space="preserve">Possono partecipare le Autofficine meccaniche? </w:t>
      </w:r>
      <w:r>
        <w:rPr>
          <w:rFonts w:cstheme="minorHAnsi"/>
          <w:b/>
          <w:bCs/>
          <w:color w:val="1F4E79" w:themeColor="accent5" w:themeShade="80"/>
        </w:rPr>
        <w:t>Quali sono</w:t>
      </w:r>
      <w:r w:rsidRPr="007278AD">
        <w:rPr>
          <w:rFonts w:cstheme="minorHAnsi"/>
          <w:b/>
          <w:bCs/>
          <w:color w:val="1F4E79" w:themeColor="accent5" w:themeShade="80"/>
        </w:rPr>
        <w:t xml:space="preserve"> i requisiti fondamentali che si richiedono</w:t>
      </w:r>
      <w:r>
        <w:rPr>
          <w:rFonts w:cstheme="minorHAnsi"/>
          <w:b/>
          <w:bCs/>
          <w:color w:val="1F4E79" w:themeColor="accent5" w:themeShade="80"/>
        </w:rPr>
        <w:t>?</w:t>
      </w:r>
    </w:p>
    <w:p w14:paraId="78418BB1" w14:textId="77777777" w:rsidR="00995DC0" w:rsidRDefault="00995DC0" w:rsidP="00995DC0">
      <w:pPr>
        <w:spacing w:after="0"/>
        <w:rPr>
          <w:rFonts w:ascii="Calibri" w:eastAsia="Times New Roman" w:hAnsi="Calibri" w:cs="Calibri"/>
          <w:color w:val="000000"/>
          <w:lang w:eastAsia="it-IT"/>
        </w:rPr>
      </w:pPr>
      <w:r w:rsidRPr="00C22F44">
        <w:rPr>
          <w:rFonts w:ascii="Calibri" w:eastAsia="Times New Roman" w:hAnsi="Calibri" w:cs="Calibri"/>
          <w:color w:val="000000"/>
          <w:lang w:eastAsia="it-IT"/>
        </w:rPr>
        <w:t>Si conferma che anche le autofficine meccaniche possono partecipare se hanno i requisiti fondamentali previsti dal bando al punto 1-Imprese Beneficiarie voce “Beneficiari”</w:t>
      </w:r>
    </w:p>
    <w:p w14:paraId="0598F03A" w14:textId="77777777" w:rsidR="00995DC0" w:rsidRDefault="00995DC0" w:rsidP="00995DC0">
      <w:pPr>
        <w:spacing w:after="0"/>
        <w:rPr>
          <w:rFonts w:ascii="Calibri" w:eastAsia="Times New Roman" w:hAnsi="Calibri" w:cs="Calibri"/>
          <w:color w:val="000000"/>
          <w:lang w:eastAsia="it-IT"/>
        </w:rPr>
      </w:pPr>
    </w:p>
    <w:p w14:paraId="57449C56" w14:textId="77777777" w:rsidR="00995DC0" w:rsidRPr="007B2078" w:rsidRDefault="00995DC0" w:rsidP="00995DC0">
      <w:pPr>
        <w:pStyle w:val="Paragrafoelenco"/>
        <w:numPr>
          <w:ilvl w:val="0"/>
          <w:numId w:val="4"/>
        </w:numPr>
        <w:spacing w:after="0"/>
        <w:rPr>
          <w:rFonts w:cstheme="minorHAnsi"/>
          <w:b/>
          <w:bCs/>
          <w:color w:val="1F4E79" w:themeColor="accent5" w:themeShade="80"/>
        </w:rPr>
      </w:pPr>
      <w:r w:rsidRPr="007B2078">
        <w:rPr>
          <w:rFonts w:cstheme="minorHAnsi"/>
          <w:b/>
          <w:bCs/>
          <w:color w:val="1F4E79" w:themeColor="accent5" w:themeShade="80"/>
        </w:rPr>
        <w:t>C’è un punto nell’elenco dei criteri di valutazione che non ci è chiaro: “Accesso, collegamento e integrazione dell’impresa con infrastrutture e servizi comuni offerti dal Distretto o compartecipazione alla realizzazione di tali infrastrutture e servizi comuni tra cui acquisto e installazione di componenti d’arredo coerenti con la strategia generale di rilancio del DUC sul tema dei giardini urbani (</w:t>
      </w:r>
      <w:proofErr w:type="spellStart"/>
      <w:r w:rsidRPr="007B2078">
        <w:rPr>
          <w:rFonts w:cstheme="minorHAnsi"/>
          <w:b/>
          <w:bCs/>
          <w:color w:val="1F4E79" w:themeColor="accent5" w:themeShade="80"/>
        </w:rPr>
        <w:t>dehors</w:t>
      </w:r>
      <w:proofErr w:type="spellEnd"/>
      <w:r w:rsidRPr="007B2078">
        <w:rPr>
          <w:rFonts w:cstheme="minorHAnsi"/>
          <w:b/>
          <w:bCs/>
          <w:color w:val="1F4E79" w:themeColor="accent5" w:themeShade="80"/>
        </w:rPr>
        <w:t>, vetrina e interni)”.</w:t>
      </w:r>
      <w:r>
        <w:rPr>
          <w:rFonts w:cstheme="minorHAnsi"/>
          <w:b/>
          <w:bCs/>
          <w:color w:val="1F4E79" w:themeColor="accent5" w:themeShade="80"/>
        </w:rPr>
        <w:t xml:space="preserve"> </w:t>
      </w:r>
      <w:r w:rsidRPr="007B2078">
        <w:rPr>
          <w:rFonts w:cstheme="minorHAnsi"/>
          <w:b/>
          <w:bCs/>
          <w:color w:val="1F4E79" w:themeColor="accent5" w:themeShade="80"/>
        </w:rPr>
        <w:t>Cosa vuol dire esattamente? Potete chiarircelo?</w:t>
      </w:r>
    </w:p>
    <w:p w14:paraId="7E2E8314" w14:textId="77777777" w:rsidR="00995DC0" w:rsidRDefault="00995DC0" w:rsidP="00995DC0">
      <w:pPr>
        <w:spacing w:after="0"/>
        <w:rPr>
          <w:rFonts w:ascii="Calibri" w:eastAsia="Times New Roman" w:hAnsi="Calibri" w:cs="Calibri"/>
          <w:color w:val="000000"/>
          <w:lang w:eastAsia="it-IT"/>
        </w:rPr>
      </w:pPr>
      <w:r>
        <w:rPr>
          <w:rFonts w:ascii="Calibri" w:eastAsia="Times New Roman" w:hAnsi="Calibri" w:cs="Calibri"/>
          <w:color w:val="000000"/>
          <w:lang w:eastAsia="it-IT"/>
        </w:rPr>
        <w:t xml:space="preserve">Verrà attributo il punteggio di 4 a quegli interventi che si presentano in linea con la strategia del DUC in particolare sul tema dei giardini urbani. Per acquisire il punteggio gli interventi dovranno prevedere </w:t>
      </w:r>
      <w:r>
        <w:rPr>
          <w:rFonts w:ascii="Calibri" w:eastAsia="Times New Roman" w:hAnsi="Calibri" w:cs="Calibri"/>
          <w:color w:val="000000"/>
          <w:lang w:eastAsia="it-IT"/>
        </w:rPr>
        <w:lastRenderedPageBreak/>
        <w:t>l’acquisto di arredi e componenti di arredo verde per l’unità locale oggetto di investimento collocata nel DUC.</w:t>
      </w:r>
    </w:p>
    <w:p w14:paraId="59678F6C" w14:textId="77777777" w:rsidR="00995DC0" w:rsidRDefault="00995DC0" w:rsidP="00995DC0">
      <w:pPr>
        <w:spacing w:after="0"/>
        <w:rPr>
          <w:rFonts w:ascii="Calibri" w:eastAsia="Times New Roman" w:hAnsi="Calibri" w:cs="Calibri"/>
          <w:color w:val="000000"/>
          <w:lang w:eastAsia="it-IT"/>
        </w:rPr>
      </w:pPr>
    </w:p>
    <w:p w14:paraId="74F6177F" w14:textId="77777777" w:rsidR="00995DC0" w:rsidRPr="0098725D" w:rsidRDefault="00995DC0" w:rsidP="00995DC0">
      <w:pPr>
        <w:pStyle w:val="Paragrafoelenco"/>
        <w:numPr>
          <w:ilvl w:val="0"/>
          <w:numId w:val="4"/>
        </w:numPr>
        <w:spacing w:after="0"/>
        <w:rPr>
          <w:rFonts w:cstheme="minorHAnsi"/>
          <w:b/>
          <w:bCs/>
          <w:color w:val="1F4E79" w:themeColor="accent5" w:themeShade="80"/>
        </w:rPr>
      </w:pPr>
      <w:r w:rsidRPr="0098725D">
        <w:rPr>
          <w:rFonts w:cstheme="minorHAnsi"/>
          <w:b/>
          <w:bCs/>
          <w:color w:val="1F4E79" w:themeColor="accent5" w:themeShade="80"/>
        </w:rPr>
        <w:t xml:space="preserve">Abbiamo intenzione di sviluppare un sito per e-commerce al fine di rilanciare la ns attività. </w:t>
      </w:r>
    </w:p>
    <w:p w14:paraId="1FF0473E" w14:textId="77777777" w:rsidR="00995DC0" w:rsidRDefault="00995DC0" w:rsidP="00995DC0">
      <w:pPr>
        <w:pStyle w:val="Paragrafoelenco"/>
        <w:spacing w:after="0"/>
        <w:ind w:left="360"/>
        <w:rPr>
          <w:rFonts w:cstheme="minorHAnsi"/>
          <w:b/>
          <w:bCs/>
          <w:color w:val="1F4E79" w:themeColor="accent5" w:themeShade="80"/>
        </w:rPr>
      </w:pPr>
      <w:r w:rsidRPr="0098725D">
        <w:rPr>
          <w:rFonts w:cstheme="minorHAnsi"/>
          <w:b/>
          <w:bCs/>
          <w:color w:val="1F4E79" w:themeColor="accent5" w:themeShade="80"/>
        </w:rPr>
        <w:t>Il sito verrebbe creato da un’azienda Svizzera. E’ possibile presentare poi la loro fattura per accedere al bando oppure deve essere un’impresa con sede in Italia</w:t>
      </w:r>
      <w:r>
        <w:rPr>
          <w:rFonts w:cstheme="minorHAnsi"/>
          <w:b/>
          <w:bCs/>
          <w:color w:val="1F4E79" w:themeColor="accent5" w:themeShade="80"/>
        </w:rPr>
        <w:t>?</w:t>
      </w:r>
    </w:p>
    <w:p w14:paraId="5FE9E2C6" w14:textId="77777777" w:rsidR="00995DC0" w:rsidRPr="0098725D" w:rsidRDefault="00995DC0" w:rsidP="00995DC0">
      <w:pPr>
        <w:pStyle w:val="Paragrafoelenco"/>
        <w:spacing w:after="0"/>
        <w:ind w:left="360"/>
        <w:rPr>
          <w:rFonts w:ascii="Calibri" w:eastAsia="Times New Roman" w:hAnsi="Calibri" w:cs="Calibri"/>
          <w:color w:val="000000"/>
          <w:lang w:eastAsia="it-IT"/>
        </w:rPr>
      </w:pPr>
      <w:r>
        <w:rPr>
          <w:rFonts w:ascii="Calibri" w:eastAsia="Times New Roman" w:hAnsi="Calibri" w:cs="Calibri"/>
          <w:color w:val="000000"/>
          <w:lang w:eastAsia="it-IT"/>
        </w:rPr>
        <w:t>Si conferma che è possibile presentare anche fatture di imprese svizzere.</w:t>
      </w:r>
    </w:p>
    <w:p w14:paraId="2AADAA2F" w14:textId="77777777" w:rsidR="00995DC0" w:rsidRDefault="00995DC0" w:rsidP="00995DC0">
      <w:pPr>
        <w:spacing w:after="0"/>
        <w:rPr>
          <w:rFonts w:ascii="Calibri" w:eastAsia="Times New Roman" w:hAnsi="Calibri" w:cs="Calibri"/>
          <w:color w:val="000000"/>
          <w:lang w:eastAsia="it-IT"/>
        </w:rPr>
      </w:pPr>
    </w:p>
    <w:p w14:paraId="6366A843" w14:textId="77777777" w:rsidR="00995DC0" w:rsidRDefault="00995DC0" w:rsidP="00995DC0">
      <w:pPr>
        <w:pStyle w:val="Paragrafoelenco"/>
        <w:numPr>
          <w:ilvl w:val="0"/>
          <w:numId w:val="4"/>
        </w:numPr>
        <w:spacing w:after="0"/>
        <w:rPr>
          <w:rFonts w:cstheme="minorHAnsi"/>
          <w:b/>
          <w:bCs/>
          <w:color w:val="1F4E79" w:themeColor="accent5" w:themeShade="80"/>
        </w:rPr>
      </w:pPr>
      <w:r w:rsidRPr="002E1980">
        <w:rPr>
          <w:rFonts w:cstheme="minorHAnsi"/>
          <w:b/>
          <w:bCs/>
          <w:color w:val="1F4E79" w:themeColor="accent5" w:themeShade="80"/>
        </w:rPr>
        <w:t>Sono il titolare di un</w:t>
      </w:r>
      <w:r>
        <w:rPr>
          <w:rFonts w:cstheme="minorHAnsi"/>
          <w:b/>
          <w:bCs/>
          <w:color w:val="1F4E79" w:themeColor="accent5" w:themeShade="80"/>
        </w:rPr>
        <w:t>’</w:t>
      </w:r>
      <w:r w:rsidRPr="002E1980">
        <w:rPr>
          <w:rFonts w:cstheme="minorHAnsi"/>
          <w:b/>
          <w:bCs/>
          <w:color w:val="1F4E79" w:themeColor="accent5" w:themeShade="80"/>
        </w:rPr>
        <w:t>azienda posso inviare la domanda con la mail PEC privata o esclusivamente quella aziendale?</w:t>
      </w:r>
    </w:p>
    <w:p w14:paraId="7451EE59" w14:textId="77777777" w:rsidR="00995DC0" w:rsidRDefault="00995DC0" w:rsidP="00995DC0">
      <w:pPr>
        <w:spacing w:after="0"/>
        <w:ind w:left="360"/>
        <w:rPr>
          <w:rFonts w:ascii="Calibri" w:eastAsia="Times New Roman" w:hAnsi="Calibri" w:cs="Calibri"/>
          <w:color w:val="000000"/>
          <w:lang w:eastAsia="it-IT"/>
        </w:rPr>
      </w:pPr>
      <w:r>
        <w:rPr>
          <w:rFonts w:ascii="Calibri" w:eastAsia="Times New Roman" w:hAnsi="Calibri" w:cs="Calibri"/>
          <w:color w:val="000000"/>
          <w:lang w:eastAsia="it-IT"/>
        </w:rPr>
        <w:t>E’</w:t>
      </w:r>
      <w:r w:rsidRPr="0008062D">
        <w:rPr>
          <w:rFonts w:ascii="Calibri" w:eastAsia="Times New Roman" w:hAnsi="Calibri" w:cs="Calibri"/>
          <w:color w:val="000000"/>
          <w:lang w:eastAsia="it-IT"/>
        </w:rPr>
        <w:t xml:space="preserve"> possibile inviare domanda da </w:t>
      </w:r>
      <w:proofErr w:type="spellStart"/>
      <w:r w:rsidRPr="0008062D">
        <w:rPr>
          <w:rFonts w:ascii="Calibri" w:eastAsia="Times New Roman" w:hAnsi="Calibri" w:cs="Calibri"/>
          <w:color w:val="000000"/>
          <w:lang w:eastAsia="it-IT"/>
        </w:rPr>
        <w:t>pec</w:t>
      </w:r>
      <w:proofErr w:type="spellEnd"/>
      <w:r w:rsidRPr="0008062D">
        <w:rPr>
          <w:rFonts w:ascii="Calibri" w:eastAsia="Times New Roman" w:hAnsi="Calibri" w:cs="Calibri"/>
          <w:color w:val="000000"/>
          <w:lang w:eastAsia="it-IT"/>
        </w:rPr>
        <w:t xml:space="preserve"> privata </w:t>
      </w:r>
      <w:proofErr w:type="spellStart"/>
      <w:r w:rsidRPr="0008062D">
        <w:rPr>
          <w:rFonts w:ascii="Calibri" w:eastAsia="Times New Roman" w:hAnsi="Calibri" w:cs="Calibri"/>
          <w:color w:val="000000"/>
          <w:lang w:eastAsia="it-IT"/>
        </w:rPr>
        <w:t>purchè</w:t>
      </w:r>
      <w:proofErr w:type="spellEnd"/>
      <w:r w:rsidRPr="0008062D">
        <w:rPr>
          <w:rFonts w:ascii="Calibri" w:eastAsia="Times New Roman" w:hAnsi="Calibri" w:cs="Calibri"/>
          <w:color w:val="000000"/>
          <w:lang w:eastAsia="it-IT"/>
        </w:rPr>
        <w:t xml:space="preserve"> risulti inequivocabile l'identità dell'"inviante" ovvero che chi invia la </w:t>
      </w:r>
      <w:proofErr w:type="spellStart"/>
      <w:r w:rsidRPr="0008062D">
        <w:rPr>
          <w:rFonts w:ascii="Calibri" w:eastAsia="Times New Roman" w:hAnsi="Calibri" w:cs="Calibri"/>
          <w:color w:val="000000"/>
          <w:lang w:eastAsia="it-IT"/>
        </w:rPr>
        <w:t>pec</w:t>
      </w:r>
      <w:proofErr w:type="spellEnd"/>
      <w:r w:rsidRPr="0008062D">
        <w:rPr>
          <w:rFonts w:ascii="Calibri" w:eastAsia="Times New Roman" w:hAnsi="Calibri" w:cs="Calibri"/>
          <w:color w:val="000000"/>
          <w:lang w:eastAsia="it-IT"/>
        </w:rPr>
        <w:t xml:space="preserve"> sia il legale rappresentante o agisca in nome e per conto del soggetto che presenta la domanda</w:t>
      </w:r>
    </w:p>
    <w:p w14:paraId="0631CEA3" w14:textId="77777777" w:rsidR="00995DC0" w:rsidRDefault="00995DC0" w:rsidP="00995DC0">
      <w:pPr>
        <w:spacing w:after="0"/>
        <w:ind w:left="360"/>
        <w:rPr>
          <w:rFonts w:ascii="Calibri" w:eastAsia="Times New Roman" w:hAnsi="Calibri" w:cs="Calibri"/>
          <w:color w:val="000000"/>
          <w:lang w:eastAsia="it-IT"/>
        </w:rPr>
      </w:pPr>
    </w:p>
    <w:p w14:paraId="3FD0F1E5" w14:textId="77777777" w:rsidR="00995DC0" w:rsidRPr="002E1980" w:rsidRDefault="00995DC0" w:rsidP="00995DC0">
      <w:pPr>
        <w:pStyle w:val="Paragrafoelenco"/>
        <w:numPr>
          <w:ilvl w:val="0"/>
          <w:numId w:val="4"/>
        </w:numPr>
        <w:spacing w:after="0"/>
        <w:rPr>
          <w:rFonts w:cstheme="minorHAnsi"/>
          <w:b/>
          <w:bCs/>
          <w:color w:val="1F4E79" w:themeColor="accent5" w:themeShade="80"/>
        </w:rPr>
      </w:pPr>
      <w:r w:rsidRPr="002E1980">
        <w:rPr>
          <w:rFonts w:cstheme="minorHAnsi"/>
          <w:b/>
          <w:bCs/>
          <w:color w:val="1F4E79" w:themeColor="accent5" w:themeShade="80"/>
        </w:rPr>
        <w:t>E’ necessario allegare i singoli preventivi e/o fatture in pdf?</w:t>
      </w:r>
    </w:p>
    <w:p w14:paraId="4DDCBE40" w14:textId="77777777" w:rsidR="00995DC0" w:rsidRPr="002E1980" w:rsidRDefault="00995DC0" w:rsidP="00995DC0">
      <w:pPr>
        <w:spacing w:after="0"/>
        <w:ind w:left="360"/>
        <w:rPr>
          <w:rFonts w:ascii="Calibri" w:eastAsia="Times New Roman" w:hAnsi="Calibri" w:cs="Calibri"/>
          <w:color w:val="000000"/>
          <w:lang w:eastAsia="it-IT"/>
        </w:rPr>
      </w:pPr>
      <w:r>
        <w:rPr>
          <w:rFonts w:ascii="Calibri" w:eastAsia="Times New Roman" w:hAnsi="Calibri" w:cs="Calibri"/>
          <w:color w:val="000000"/>
          <w:lang w:eastAsia="it-IT"/>
        </w:rPr>
        <w:t>Preventivi e/o fatture non sono richiesti dal bando.</w:t>
      </w:r>
    </w:p>
    <w:p w14:paraId="287B71D9" w14:textId="77777777" w:rsidR="00995DC0" w:rsidRDefault="00995DC0" w:rsidP="00995DC0">
      <w:pPr>
        <w:spacing w:after="0"/>
        <w:rPr>
          <w:rFonts w:ascii="Calibri" w:eastAsia="Times New Roman" w:hAnsi="Calibri" w:cs="Calibri"/>
          <w:color w:val="000000"/>
          <w:lang w:eastAsia="it-IT"/>
        </w:rPr>
      </w:pPr>
      <w:r w:rsidRPr="002E1980">
        <w:rPr>
          <w:rFonts w:ascii="Calibri" w:eastAsia="Times New Roman" w:hAnsi="Calibri" w:cs="Calibri"/>
          <w:color w:val="000000"/>
          <w:lang w:eastAsia="it-IT"/>
        </w:rPr>
        <w:t xml:space="preserve"> </w:t>
      </w:r>
    </w:p>
    <w:p w14:paraId="22CB4815" w14:textId="77777777" w:rsidR="00995DC0" w:rsidRPr="00A66F31" w:rsidRDefault="00995DC0" w:rsidP="00995DC0">
      <w:pPr>
        <w:pStyle w:val="Paragrafoelenco"/>
        <w:numPr>
          <w:ilvl w:val="0"/>
          <w:numId w:val="4"/>
        </w:numPr>
        <w:spacing w:after="0"/>
        <w:rPr>
          <w:rFonts w:cstheme="minorHAnsi"/>
          <w:b/>
          <w:bCs/>
          <w:color w:val="1F4E79" w:themeColor="accent5" w:themeShade="80"/>
        </w:rPr>
      </w:pPr>
      <w:r w:rsidRPr="00A66F31">
        <w:rPr>
          <w:rFonts w:cstheme="minorHAnsi"/>
          <w:b/>
          <w:bCs/>
          <w:color w:val="1F4E79" w:themeColor="accent5" w:themeShade="80"/>
        </w:rPr>
        <w:t>Una domanda relativa ad un progetto di arredo verde: il verde modello “bosco verticale” può anche essere fatto con elementi artificiali (verde finto) oppure solo naturale (piante vere)?</w:t>
      </w:r>
    </w:p>
    <w:p w14:paraId="6B991495" w14:textId="77777777" w:rsidR="00995DC0" w:rsidRDefault="00995DC0" w:rsidP="00995DC0">
      <w:pPr>
        <w:pStyle w:val="Paragrafoelenco"/>
        <w:spacing w:after="0"/>
        <w:ind w:left="360"/>
        <w:rPr>
          <w:rFonts w:ascii="Calibri" w:eastAsia="Times New Roman" w:hAnsi="Calibri" w:cs="Calibri"/>
          <w:color w:val="000000"/>
          <w:lang w:eastAsia="it-IT"/>
        </w:rPr>
      </w:pPr>
      <w:r w:rsidRPr="00EB0291">
        <w:rPr>
          <w:rFonts w:ascii="Calibri" w:eastAsia="Times New Roman" w:hAnsi="Calibri" w:cs="Calibri"/>
          <w:color w:val="000000"/>
          <w:lang w:eastAsia="it-IT"/>
        </w:rPr>
        <w:t xml:space="preserve">Il Giardino Urbano verde previsto dal bando deve essere "vivo". Altra cosa è realizzare un arredo che può prevedere elementi </w:t>
      </w:r>
      <w:r>
        <w:rPr>
          <w:rFonts w:ascii="Calibri" w:eastAsia="Times New Roman" w:hAnsi="Calibri" w:cs="Calibri"/>
          <w:color w:val="000000"/>
          <w:lang w:eastAsia="it-IT"/>
        </w:rPr>
        <w:t>finti di verde</w:t>
      </w:r>
      <w:r w:rsidRPr="00EB0291">
        <w:rPr>
          <w:rFonts w:ascii="Calibri" w:eastAsia="Times New Roman" w:hAnsi="Calibri" w:cs="Calibri"/>
          <w:color w:val="000000"/>
          <w:lang w:eastAsia="it-IT"/>
        </w:rPr>
        <w:t xml:space="preserve">: tale arredo rimane tale e non prende alcuna </w:t>
      </w:r>
      <w:proofErr w:type="spellStart"/>
      <w:r w:rsidRPr="00EB0291">
        <w:rPr>
          <w:rFonts w:ascii="Calibri" w:eastAsia="Times New Roman" w:hAnsi="Calibri" w:cs="Calibri"/>
          <w:color w:val="000000"/>
          <w:lang w:eastAsia="it-IT"/>
        </w:rPr>
        <w:t>premialità</w:t>
      </w:r>
      <w:proofErr w:type="spellEnd"/>
      <w:r w:rsidRPr="00EB0291">
        <w:rPr>
          <w:rFonts w:ascii="Calibri" w:eastAsia="Times New Roman" w:hAnsi="Calibri" w:cs="Calibri"/>
          <w:color w:val="000000"/>
          <w:lang w:eastAsia="it-IT"/>
        </w:rPr>
        <w:t>.</w:t>
      </w:r>
    </w:p>
    <w:p w14:paraId="6AB798DA" w14:textId="77777777" w:rsidR="00995DC0" w:rsidRDefault="00995DC0" w:rsidP="00995DC0">
      <w:pPr>
        <w:pStyle w:val="Paragrafoelenco"/>
        <w:spacing w:after="0"/>
        <w:ind w:left="360"/>
        <w:rPr>
          <w:rFonts w:cstheme="minorHAnsi"/>
          <w:b/>
          <w:bCs/>
          <w:color w:val="1F4E79" w:themeColor="accent5" w:themeShade="80"/>
        </w:rPr>
      </w:pPr>
    </w:p>
    <w:p w14:paraId="206FE5CC" w14:textId="77777777" w:rsidR="00995DC0" w:rsidRPr="00182BC8" w:rsidRDefault="00995DC0" w:rsidP="00995DC0">
      <w:pPr>
        <w:pStyle w:val="Paragrafoelenco"/>
        <w:numPr>
          <w:ilvl w:val="0"/>
          <w:numId w:val="4"/>
        </w:numPr>
        <w:spacing w:after="0"/>
        <w:rPr>
          <w:rFonts w:cstheme="minorHAnsi"/>
          <w:b/>
          <w:bCs/>
          <w:color w:val="1F4E79" w:themeColor="accent5" w:themeShade="80"/>
        </w:rPr>
      </w:pPr>
      <w:r w:rsidRPr="00182BC8">
        <w:rPr>
          <w:rFonts w:cstheme="minorHAnsi"/>
          <w:b/>
          <w:bCs/>
          <w:color w:val="1F4E79" w:themeColor="accent5" w:themeShade="80"/>
        </w:rPr>
        <w:t xml:space="preserve">L’impresa svolge la propria attività di somministrazione in Como. Il magazzino e il bagno del personale sono regolarmente collocati </w:t>
      </w:r>
      <w:r>
        <w:rPr>
          <w:rFonts w:cstheme="minorHAnsi"/>
          <w:b/>
          <w:bCs/>
          <w:color w:val="1F4E79" w:themeColor="accent5" w:themeShade="80"/>
        </w:rPr>
        <w:t>in una via attigua</w:t>
      </w:r>
      <w:r w:rsidRPr="00182BC8">
        <w:rPr>
          <w:rFonts w:cstheme="minorHAnsi"/>
          <w:b/>
          <w:bCs/>
          <w:color w:val="1F4E79" w:themeColor="accent5" w:themeShade="80"/>
        </w:rPr>
        <w:t xml:space="preserve">. E’ possibile far rientrare nel bando le spese per la sistemazione di questo spazio funzionale all’attività? </w:t>
      </w:r>
    </w:p>
    <w:p w14:paraId="7FCF8D96" w14:textId="77777777" w:rsidR="00995DC0" w:rsidRDefault="00995DC0" w:rsidP="00995DC0">
      <w:pPr>
        <w:pStyle w:val="Paragrafoelenco"/>
        <w:spacing w:after="0"/>
        <w:ind w:left="360"/>
        <w:rPr>
          <w:rFonts w:ascii="Calibri" w:eastAsia="Times New Roman" w:hAnsi="Calibri" w:cs="Calibri"/>
          <w:color w:val="000000"/>
          <w:lang w:eastAsia="it-IT"/>
        </w:rPr>
      </w:pPr>
      <w:r>
        <w:rPr>
          <w:rFonts w:ascii="Calibri" w:eastAsia="Times New Roman" w:hAnsi="Calibri" w:cs="Calibri"/>
          <w:color w:val="000000"/>
          <w:lang w:eastAsia="it-IT"/>
        </w:rPr>
        <w:t xml:space="preserve">Sono ammissibili esclusivamente le spese che si riferiscono all’unità locale che presenta le caratteristiche richieste dal bando: </w:t>
      </w:r>
      <w:r w:rsidRPr="00182BC8">
        <w:rPr>
          <w:rFonts w:ascii="Calibri" w:eastAsia="Times New Roman" w:hAnsi="Calibri" w:cs="Calibri"/>
          <w:color w:val="000000"/>
          <w:lang w:eastAsia="it-IT"/>
        </w:rPr>
        <w:t xml:space="preserve">unità locale collocata all’interno dell’ambito territoriale del Distretto del Commercio del Comune di Como </w:t>
      </w:r>
      <w:r>
        <w:rPr>
          <w:rFonts w:ascii="Calibri" w:eastAsia="Times New Roman" w:hAnsi="Calibri" w:cs="Calibri"/>
          <w:color w:val="000000"/>
          <w:lang w:eastAsia="it-IT"/>
        </w:rPr>
        <w:t xml:space="preserve">nella quale viene svolta attività di ristorazione, somministrazione o vendita diretta </w:t>
      </w:r>
      <w:r w:rsidRPr="00182BC8">
        <w:rPr>
          <w:rFonts w:ascii="Calibri" w:eastAsia="Times New Roman" w:hAnsi="Calibri" w:cs="Calibri"/>
          <w:color w:val="000000"/>
          <w:lang w:eastAsia="it-IT"/>
        </w:rPr>
        <w:t>al dettaglio di beni o servizi, con vetrina su strada o situata al piano terreno degli edific</w:t>
      </w:r>
      <w:r>
        <w:rPr>
          <w:rFonts w:ascii="Calibri" w:eastAsia="Times New Roman" w:hAnsi="Calibri" w:cs="Calibri"/>
          <w:color w:val="000000"/>
          <w:lang w:eastAsia="it-IT"/>
        </w:rPr>
        <w:t>i.</w:t>
      </w:r>
    </w:p>
    <w:p w14:paraId="5877A276" w14:textId="77777777" w:rsidR="00995DC0" w:rsidRDefault="00995DC0" w:rsidP="00995DC0">
      <w:pPr>
        <w:spacing w:after="0"/>
        <w:rPr>
          <w:rFonts w:ascii="Calibri" w:eastAsia="Times New Roman" w:hAnsi="Calibri" w:cs="Calibri"/>
          <w:color w:val="000000"/>
          <w:lang w:eastAsia="it-IT"/>
        </w:rPr>
      </w:pPr>
    </w:p>
    <w:p w14:paraId="00A06329" w14:textId="77777777" w:rsidR="00995DC0" w:rsidRPr="00AC38B2" w:rsidRDefault="00995DC0" w:rsidP="00995DC0">
      <w:pPr>
        <w:pStyle w:val="Paragrafoelenco"/>
        <w:numPr>
          <w:ilvl w:val="0"/>
          <w:numId w:val="4"/>
        </w:numPr>
        <w:spacing w:after="0"/>
        <w:rPr>
          <w:rFonts w:cstheme="minorHAnsi"/>
          <w:b/>
          <w:bCs/>
          <w:color w:val="1F4E79" w:themeColor="accent5" w:themeShade="80"/>
        </w:rPr>
      </w:pPr>
      <w:r w:rsidRPr="006C138A">
        <w:rPr>
          <w:rFonts w:cstheme="minorHAnsi"/>
          <w:b/>
          <w:bCs/>
          <w:color w:val="1F4E79" w:themeColor="accent5" w:themeShade="80"/>
        </w:rPr>
        <w:t>Buongiorno un chiarimento: nel bando si parla di spese sostenute x progetti. Posso esplicitamente sapere a che tipo di progetto si riferisce riguardanti le  officine meccaniche</w:t>
      </w:r>
      <w:r>
        <w:rPr>
          <w:rFonts w:cstheme="minorHAnsi"/>
          <w:b/>
          <w:bCs/>
          <w:color w:val="1F4E79" w:themeColor="accent5" w:themeShade="80"/>
        </w:rPr>
        <w:t>?</w:t>
      </w:r>
    </w:p>
    <w:p w14:paraId="2408CAA7" w14:textId="77777777" w:rsidR="00995DC0" w:rsidRPr="006C138A" w:rsidRDefault="00995DC0" w:rsidP="00995DC0">
      <w:pPr>
        <w:pStyle w:val="Paragrafoelenco"/>
        <w:spacing w:after="0"/>
        <w:ind w:left="360"/>
        <w:rPr>
          <w:rFonts w:ascii="Calibri" w:eastAsia="Times New Roman" w:hAnsi="Calibri" w:cs="Calibri"/>
          <w:color w:val="000000"/>
          <w:lang w:eastAsia="it-IT"/>
        </w:rPr>
      </w:pPr>
      <w:r w:rsidRPr="006C138A">
        <w:rPr>
          <w:rFonts w:ascii="Calibri" w:eastAsia="Times New Roman" w:hAnsi="Calibri" w:cs="Calibri"/>
          <w:color w:val="000000"/>
          <w:lang w:eastAsia="it-IT"/>
        </w:rPr>
        <w:t>Il progetto per essere considerato ammissibile deve prevedere uno o più degli interventi considerati ammissibili dal bando come elencati al punto 2 “Interventi ammissibili”.</w:t>
      </w:r>
    </w:p>
    <w:p w14:paraId="00532956" w14:textId="77777777" w:rsidR="00995DC0" w:rsidRDefault="00995DC0" w:rsidP="00995DC0">
      <w:pPr>
        <w:pStyle w:val="Paragrafoelenco"/>
        <w:spacing w:after="0"/>
        <w:ind w:left="360"/>
        <w:rPr>
          <w:rFonts w:ascii="Calibri" w:eastAsia="Times New Roman" w:hAnsi="Calibri" w:cs="Calibri"/>
          <w:color w:val="000000"/>
          <w:lang w:eastAsia="it-IT"/>
        </w:rPr>
      </w:pPr>
      <w:r>
        <w:rPr>
          <w:rFonts w:ascii="Calibri" w:eastAsia="Times New Roman" w:hAnsi="Calibri" w:cs="Calibri"/>
          <w:color w:val="000000"/>
          <w:lang w:eastAsia="it-IT"/>
        </w:rPr>
        <w:t>Le specifiche caratteristiche del progetto sono lasciate alla libera scelta dell’imprenditore.</w:t>
      </w:r>
    </w:p>
    <w:p w14:paraId="11657DDB" w14:textId="77777777" w:rsidR="00995DC0" w:rsidRDefault="00995DC0" w:rsidP="00995DC0">
      <w:pPr>
        <w:spacing w:after="0"/>
        <w:rPr>
          <w:rFonts w:ascii="Calibri" w:eastAsia="Times New Roman" w:hAnsi="Calibri" w:cs="Calibri"/>
          <w:color w:val="000000"/>
          <w:lang w:eastAsia="it-IT"/>
        </w:rPr>
      </w:pPr>
    </w:p>
    <w:p w14:paraId="7D99FFD4" w14:textId="77777777" w:rsidR="00995DC0" w:rsidRPr="00A75DAD" w:rsidRDefault="00995DC0" w:rsidP="00995DC0">
      <w:pPr>
        <w:pStyle w:val="Paragrafoelenco"/>
        <w:numPr>
          <w:ilvl w:val="0"/>
          <w:numId w:val="4"/>
        </w:numPr>
        <w:spacing w:after="0"/>
        <w:rPr>
          <w:rFonts w:ascii="Calibri" w:eastAsia="Times New Roman" w:hAnsi="Calibri" w:cs="Calibri"/>
          <w:b/>
          <w:bCs/>
          <w:color w:val="2F5496" w:themeColor="accent1" w:themeShade="BF"/>
          <w:lang w:eastAsia="it-IT"/>
        </w:rPr>
      </w:pPr>
      <w:r w:rsidRPr="00A75DAD">
        <w:rPr>
          <w:rFonts w:ascii="Calibri" w:eastAsia="Times New Roman" w:hAnsi="Calibri" w:cs="Calibri"/>
          <w:b/>
          <w:bCs/>
          <w:color w:val="2F5496" w:themeColor="accent1" w:themeShade="BF"/>
          <w:lang w:eastAsia="it-IT"/>
        </w:rPr>
        <w:t>Si pongono varie domande sull’ammissibilità di alcune vie</w:t>
      </w:r>
      <w:r>
        <w:rPr>
          <w:rFonts w:ascii="Calibri" w:eastAsia="Times New Roman" w:hAnsi="Calibri" w:cs="Calibri"/>
          <w:b/>
          <w:bCs/>
          <w:color w:val="2F5496" w:themeColor="accent1" w:themeShade="BF"/>
          <w:lang w:eastAsia="it-IT"/>
        </w:rPr>
        <w:t xml:space="preserve"> al bando.</w:t>
      </w:r>
    </w:p>
    <w:p w14:paraId="17F86099" w14:textId="77777777" w:rsidR="00995DC0" w:rsidRPr="004D43D8" w:rsidRDefault="00995DC0" w:rsidP="00995DC0">
      <w:pPr>
        <w:pStyle w:val="Paragrafoelenco"/>
        <w:spacing w:after="0"/>
        <w:ind w:left="360"/>
        <w:rPr>
          <w:rFonts w:ascii="Calibri" w:eastAsia="Times New Roman" w:hAnsi="Calibri" w:cs="Calibri"/>
          <w:color w:val="000000"/>
          <w:lang w:eastAsia="it-IT"/>
        </w:rPr>
      </w:pPr>
      <w:r>
        <w:rPr>
          <w:rFonts w:ascii="Calibri" w:eastAsia="Times New Roman" w:hAnsi="Calibri" w:cs="Calibri"/>
          <w:color w:val="000000"/>
          <w:lang w:eastAsia="it-IT"/>
        </w:rPr>
        <w:t xml:space="preserve">Per individuare l’ambito del DUC si fa riferimento all’ALLEGATO A perimetro del DUC. </w:t>
      </w:r>
    </w:p>
    <w:p w14:paraId="2E9E834F" w14:textId="77777777" w:rsidR="00995DC0" w:rsidRPr="004D43D8" w:rsidRDefault="00995DC0" w:rsidP="00995DC0">
      <w:pPr>
        <w:pStyle w:val="Paragrafoelenco"/>
        <w:spacing w:after="0"/>
        <w:ind w:left="360"/>
        <w:rPr>
          <w:rFonts w:ascii="Calibri" w:eastAsia="Times New Roman" w:hAnsi="Calibri" w:cs="Calibri"/>
          <w:color w:val="000000"/>
          <w:lang w:eastAsia="it-IT"/>
        </w:rPr>
      </w:pPr>
    </w:p>
    <w:p w14:paraId="46360F18" w14:textId="77777777" w:rsidR="007278AD" w:rsidRPr="00995DC0" w:rsidRDefault="007278AD" w:rsidP="00995DC0">
      <w:bookmarkStart w:id="1" w:name="_GoBack"/>
      <w:bookmarkEnd w:id="1"/>
    </w:p>
    <w:sectPr w:rsidR="007278AD" w:rsidRPr="00995D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606F"/>
    <w:multiLevelType w:val="hybridMultilevel"/>
    <w:tmpl w:val="BFAE3140"/>
    <w:lvl w:ilvl="0" w:tplc="0410000F">
      <w:start w:val="1"/>
      <w:numFmt w:val="decimal"/>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D3026A0"/>
    <w:multiLevelType w:val="hybridMultilevel"/>
    <w:tmpl w:val="5C78E68E"/>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4A47DF0"/>
    <w:multiLevelType w:val="hybridMultilevel"/>
    <w:tmpl w:val="4280ACF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225265FF"/>
    <w:multiLevelType w:val="hybridMultilevel"/>
    <w:tmpl w:val="B2A85BE6"/>
    <w:lvl w:ilvl="0" w:tplc="0786F37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71653F"/>
    <w:multiLevelType w:val="hybridMultilevel"/>
    <w:tmpl w:val="55CE2822"/>
    <w:lvl w:ilvl="0" w:tplc="9912E93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A00030"/>
    <w:multiLevelType w:val="hybridMultilevel"/>
    <w:tmpl w:val="E020E67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777D48B4"/>
    <w:multiLevelType w:val="hybridMultilevel"/>
    <w:tmpl w:val="EE00024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
    <w:nsid w:val="7A050081"/>
    <w:multiLevelType w:val="hybridMultilevel"/>
    <w:tmpl w:val="0CAB0F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3"/>
  </w:num>
  <w:num w:numId="3">
    <w:abstractNumId w:val="2"/>
  </w:num>
  <w:num w:numId="4">
    <w:abstractNumId w:val="1"/>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13"/>
    <w:rsid w:val="0002142A"/>
    <w:rsid w:val="00072D24"/>
    <w:rsid w:val="000B6768"/>
    <w:rsid w:val="00137D86"/>
    <w:rsid w:val="001A25C5"/>
    <w:rsid w:val="001E5E06"/>
    <w:rsid w:val="001E7A99"/>
    <w:rsid w:val="001F5E20"/>
    <w:rsid w:val="0028132B"/>
    <w:rsid w:val="00310476"/>
    <w:rsid w:val="003212E1"/>
    <w:rsid w:val="00370FC2"/>
    <w:rsid w:val="00391C26"/>
    <w:rsid w:val="003A2105"/>
    <w:rsid w:val="003B0322"/>
    <w:rsid w:val="003B4235"/>
    <w:rsid w:val="003E5865"/>
    <w:rsid w:val="0045036B"/>
    <w:rsid w:val="0045283A"/>
    <w:rsid w:val="00454AB9"/>
    <w:rsid w:val="004650B1"/>
    <w:rsid w:val="00477057"/>
    <w:rsid w:val="004D7D78"/>
    <w:rsid w:val="00521690"/>
    <w:rsid w:val="005C73A4"/>
    <w:rsid w:val="005D2C7E"/>
    <w:rsid w:val="006C6E8A"/>
    <w:rsid w:val="006D28E6"/>
    <w:rsid w:val="006E0FD3"/>
    <w:rsid w:val="007278AD"/>
    <w:rsid w:val="007419BE"/>
    <w:rsid w:val="00773306"/>
    <w:rsid w:val="007773CD"/>
    <w:rsid w:val="00793649"/>
    <w:rsid w:val="007B2078"/>
    <w:rsid w:val="007E0D13"/>
    <w:rsid w:val="00897613"/>
    <w:rsid w:val="008D7D2A"/>
    <w:rsid w:val="00940700"/>
    <w:rsid w:val="00995DC0"/>
    <w:rsid w:val="009966F9"/>
    <w:rsid w:val="009D1814"/>
    <w:rsid w:val="00A01592"/>
    <w:rsid w:val="00A93747"/>
    <w:rsid w:val="00AA454E"/>
    <w:rsid w:val="00AF4F71"/>
    <w:rsid w:val="00B15DDC"/>
    <w:rsid w:val="00B51C5A"/>
    <w:rsid w:val="00B755AB"/>
    <w:rsid w:val="00BC5519"/>
    <w:rsid w:val="00C12530"/>
    <w:rsid w:val="00C22F44"/>
    <w:rsid w:val="00C26378"/>
    <w:rsid w:val="00C32FAF"/>
    <w:rsid w:val="00C526C2"/>
    <w:rsid w:val="00C84E60"/>
    <w:rsid w:val="00CC41F1"/>
    <w:rsid w:val="00CD4A84"/>
    <w:rsid w:val="00D33D3C"/>
    <w:rsid w:val="00D5338D"/>
    <w:rsid w:val="00D63F0F"/>
    <w:rsid w:val="00D83E62"/>
    <w:rsid w:val="00DE525A"/>
    <w:rsid w:val="00E41087"/>
    <w:rsid w:val="00EB684D"/>
    <w:rsid w:val="00ED673D"/>
    <w:rsid w:val="00FB1D15"/>
    <w:rsid w:val="00FE428B"/>
    <w:rsid w:val="00FF2693"/>
    <w:rsid w:val="00FF54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1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6E8A"/>
    <w:pPr>
      <w:ind w:left="720"/>
      <w:contextualSpacing/>
    </w:pPr>
  </w:style>
  <w:style w:type="paragraph" w:customStyle="1" w:styleId="Default">
    <w:name w:val="Default"/>
    <w:rsid w:val="007278AD"/>
    <w:pPr>
      <w:autoSpaceDE w:val="0"/>
      <w:autoSpaceDN w:val="0"/>
      <w:adjustRightInd w:val="0"/>
      <w:spacing w:after="0" w:line="240" w:lineRule="auto"/>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6E8A"/>
    <w:pPr>
      <w:ind w:left="720"/>
      <w:contextualSpacing/>
    </w:pPr>
  </w:style>
  <w:style w:type="paragraph" w:customStyle="1" w:styleId="Default">
    <w:name w:val="Default"/>
    <w:rsid w:val="007278AD"/>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25015">
      <w:bodyDiv w:val="1"/>
      <w:marLeft w:val="0"/>
      <w:marRight w:val="0"/>
      <w:marTop w:val="0"/>
      <w:marBottom w:val="0"/>
      <w:divBdr>
        <w:top w:val="none" w:sz="0" w:space="0" w:color="auto"/>
        <w:left w:val="none" w:sz="0" w:space="0" w:color="auto"/>
        <w:bottom w:val="none" w:sz="0" w:space="0" w:color="auto"/>
        <w:right w:val="none" w:sz="0" w:space="0" w:color="auto"/>
      </w:divBdr>
    </w:div>
    <w:div w:id="471409261">
      <w:bodyDiv w:val="1"/>
      <w:marLeft w:val="0"/>
      <w:marRight w:val="0"/>
      <w:marTop w:val="0"/>
      <w:marBottom w:val="0"/>
      <w:divBdr>
        <w:top w:val="none" w:sz="0" w:space="0" w:color="auto"/>
        <w:left w:val="none" w:sz="0" w:space="0" w:color="auto"/>
        <w:bottom w:val="none" w:sz="0" w:space="0" w:color="auto"/>
        <w:right w:val="none" w:sz="0" w:space="0" w:color="auto"/>
      </w:divBdr>
    </w:div>
    <w:div w:id="1362122295">
      <w:bodyDiv w:val="1"/>
      <w:marLeft w:val="0"/>
      <w:marRight w:val="0"/>
      <w:marTop w:val="0"/>
      <w:marBottom w:val="0"/>
      <w:divBdr>
        <w:top w:val="none" w:sz="0" w:space="0" w:color="auto"/>
        <w:left w:val="none" w:sz="0" w:space="0" w:color="auto"/>
        <w:bottom w:val="none" w:sz="0" w:space="0" w:color="auto"/>
        <w:right w:val="none" w:sz="0" w:space="0" w:color="auto"/>
      </w:divBdr>
    </w:div>
    <w:div w:id="187992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1833</Words>
  <Characters>10450</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Lucarella Elena</cp:lastModifiedBy>
  <cp:revision>3</cp:revision>
  <dcterms:created xsi:type="dcterms:W3CDTF">2020-10-08T07:29:00Z</dcterms:created>
  <dcterms:modified xsi:type="dcterms:W3CDTF">2020-10-14T06:29:00Z</dcterms:modified>
</cp:coreProperties>
</file>